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C436C" w:rsidRDefault="00AC436C" w14:paraId="0E4B8973" w14:textId="02E4ABF1">
      <w:pPr>
        <w:rPr>
          <w:rFonts w:eastAsia="Century Gothic" w:cstheme="minorHAnsi"/>
          <w:b/>
          <w:bCs/>
          <w:color w:val="002060"/>
        </w:rPr>
      </w:pPr>
    </w:p>
    <w:p w:rsidR="00AC436C" w:rsidRDefault="00AC436C" w14:paraId="19A4E1A5" w14:textId="6571270C">
      <w:pPr>
        <w:rPr>
          <w:rFonts w:eastAsia="Century Gothic" w:cstheme="minorHAnsi"/>
          <w:b/>
          <w:bCs/>
          <w:color w:val="002060"/>
        </w:rPr>
      </w:pPr>
    </w:p>
    <w:p w:rsidR="00AC436C" w:rsidRDefault="00AC436C" w14:paraId="40F3D95E" w14:textId="65E6B51A">
      <w:pPr>
        <w:rPr>
          <w:rFonts w:eastAsia="Century Gothic" w:cstheme="minorHAnsi"/>
          <w:b/>
          <w:bCs/>
          <w:color w:val="002060"/>
        </w:rPr>
      </w:pPr>
    </w:p>
    <w:p w:rsidR="00C400F1" w:rsidP="00C400F1" w:rsidRDefault="00C400F1" w14:paraId="75D1C3D7" w14:textId="6BD2CAAB">
      <w:pPr>
        <w:spacing w:beforeAutospacing="1" w:afterAutospacing="1"/>
        <w:jc w:val="center"/>
        <w:rPr>
          <w:rFonts w:eastAsia="Century Gothic" w:cstheme="minorHAnsi"/>
          <w:b/>
          <w:bCs/>
          <w:color w:val="4472C4" w:themeColor="accent1"/>
          <w:sz w:val="32"/>
          <w:szCs w:val="32"/>
        </w:rPr>
      </w:pPr>
      <w:proofErr w:type="spellStart"/>
      <w:r w:rsidRPr="00C400F1">
        <w:rPr>
          <w:rFonts w:eastAsia="Century Gothic" w:cstheme="minorHAnsi"/>
          <w:b/>
          <w:bCs/>
          <w:color w:val="4472C4" w:themeColor="accent1"/>
          <w:sz w:val="32"/>
          <w:szCs w:val="32"/>
        </w:rPr>
        <w:t>Cynnydd</w:t>
      </w:r>
      <w:proofErr w:type="spellEnd"/>
      <w:r w:rsidRPr="00C400F1">
        <w:rPr>
          <w:rFonts w:eastAsia="Century Gothic" w:cstheme="minorHAnsi"/>
          <w:b/>
          <w:bCs/>
          <w:color w:val="4472C4" w:themeColor="accent1"/>
          <w:sz w:val="32"/>
          <w:szCs w:val="32"/>
        </w:rPr>
        <w:t xml:space="preserve"> </w:t>
      </w:r>
      <w:proofErr w:type="spellStart"/>
      <w:r w:rsidRPr="00C400F1">
        <w:rPr>
          <w:rFonts w:eastAsia="Century Gothic" w:cstheme="minorHAnsi"/>
          <w:b/>
          <w:bCs/>
          <w:color w:val="4472C4" w:themeColor="accent1"/>
          <w:sz w:val="32"/>
          <w:szCs w:val="32"/>
        </w:rPr>
        <w:t>tuag</w:t>
      </w:r>
      <w:proofErr w:type="spellEnd"/>
      <w:r w:rsidRPr="00C400F1">
        <w:rPr>
          <w:rFonts w:eastAsia="Century Gothic" w:cstheme="minorHAnsi"/>
          <w:b/>
          <w:bCs/>
          <w:color w:val="4472C4" w:themeColor="accent1"/>
          <w:sz w:val="32"/>
          <w:szCs w:val="32"/>
        </w:rPr>
        <w:t xml:space="preserve"> at </w:t>
      </w:r>
      <w:proofErr w:type="spellStart"/>
      <w:r w:rsidRPr="00C400F1">
        <w:rPr>
          <w:rFonts w:eastAsia="Century Gothic" w:cstheme="minorHAnsi"/>
          <w:b/>
          <w:bCs/>
          <w:color w:val="4472C4" w:themeColor="accent1"/>
          <w:sz w:val="32"/>
          <w:szCs w:val="32"/>
        </w:rPr>
        <w:t>Nodau</w:t>
      </w:r>
      <w:proofErr w:type="spellEnd"/>
      <w:r w:rsidRPr="00C400F1">
        <w:rPr>
          <w:rFonts w:eastAsia="Century Gothic" w:cstheme="minorHAnsi"/>
          <w:b/>
          <w:bCs/>
          <w:color w:val="4472C4" w:themeColor="accent1"/>
          <w:sz w:val="32"/>
          <w:szCs w:val="32"/>
        </w:rPr>
        <w:t xml:space="preserve"> </w:t>
      </w:r>
      <w:proofErr w:type="spellStart"/>
      <w:r w:rsidRPr="00C400F1">
        <w:rPr>
          <w:rFonts w:eastAsia="Century Gothic" w:cstheme="minorHAnsi"/>
          <w:b/>
          <w:bCs/>
          <w:color w:val="4472C4" w:themeColor="accent1"/>
          <w:sz w:val="32"/>
          <w:szCs w:val="32"/>
        </w:rPr>
        <w:t>Llesiant</w:t>
      </w:r>
      <w:proofErr w:type="spellEnd"/>
    </w:p>
    <w:p w:rsidRPr="00C400F1" w:rsidR="00C400F1" w:rsidP="00C400F1" w:rsidRDefault="00C400F1" w14:paraId="10B5E03C" w14:textId="77777777">
      <w:pPr>
        <w:spacing w:beforeAutospacing="1" w:afterAutospacing="1"/>
        <w:jc w:val="center"/>
        <w:rPr>
          <w:rFonts w:eastAsia="Century Gothic" w:cstheme="minorHAnsi"/>
          <w:b/>
          <w:bCs/>
          <w:color w:val="4472C4" w:themeColor="accent1"/>
          <w:sz w:val="32"/>
          <w:szCs w:val="32"/>
        </w:rPr>
      </w:pPr>
    </w:p>
    <w:p w:rsidRPr="00C400F1" w:rsidR="00C400F1" w:rsidP="00C400F1" w:rsidRDefault="00C400F1" w14:paraId="0B530D4A" w14:textId="77777777">
      <w:pPr>
        <w:spacing w:beforeAutospacing="1" w:afterAutospacing="1"/>
        <w:jc w:val="center"/>
        <w:rPr>
          <w:rFonts w:eastAsia="Century Gothic" w:cstheme="minorHAnsi"/>
          <w:color w:val="4472C4" w:themeColor="accent1"/>
          <w:sz w:val="32"/>
          <w:szCs w:val="32"/>
        </w:rPr>
      </w:pPr>
      <w:proofErr w:type="spellStart"/>
      <w:r w:rsidRPr="00C400F1">
        <w:rPr>
          <w:rFonts w:eastAsia="Century Gothic" w:cstheme="minorHAnsi"/>
          <w:b/>
          <w:bCs/>
          <w:color w:val="4472C4" w:themeColor="accent1"/>
          <w:sz w:val="32"/>
          <w:szCs w:val="32"/>
        </w:rPr>
        <w:t>Offeryn</w:t>
      </w:r>
      <w:proofErr w:type="spellEnd"/>
      <w:r w:rsidRPr="00C400F1">
        <w:rPr>
          <w:rFonts w:eastAsia="Century Gothic" w:cstheme="minorHAnsi"/>
          <w:b/>
          <w:bCs/>
          <w:color w:val="4472C4" w:themeColor="accent1"/>
          <w:sz w:val="32"/>
          <w:szCs w:val="32"/>
        </w:rPr>
        <w:t xml:space="preserve"> </w:t>
      </w:r>
      <w:proofErr w:type="spellStart"/>
      <w:r w:rsidRPr="00C400F1">
        <w:rPr>
          <w:rFonts w:eastAsia="Century Gothic" w:cstheme="minorHAnsi"/>
          <w:b/>
          <w:bCs/>
          <w:color w:val="4472C4" w:themeColor="accent1"/>
          <w:sz w:val="32"/>
          <w:szCs w:val="32"/>
        </w:rPr>
        <w:t>hunan-fyfyrio</w:t>
      </w:r>
      <w:proofErr w:type="spellEnd"/>
    </w:p>
    <w:p w:rsidR="00AC436C" w:rsidRDefault="00AC436C" w14:paraId="5EBE8AFF" w14:textId="2C6816AB">
      <w:pPr>
        <w:rPr>
          <w:rFonts w:eastAsia="Century Gothic" w:cstheme="minorHAnsi"/>
          <w:b/>
          <w:bCs/>
          <w:color w:val="002060"/>
        </w:rPr>
      </w:pPr>
    </w:p>
    <w:p w:rsidR="00C400F1" w:rsidP="00C400F1" w:rsidRDefault="00C400F1" w14:paraId="3CBF7688" w14:textId="77777777">
      <w:pPr>
        <w:jc w:val="center"/>
        <w:rPr>
          <w:rFonts w:eastAsia="Century Gothic" w:cstheme="minorHAnsi"/>
          <w:b/>
          <w:bCs/>
          <w:color w:val="002060"/>
        </w:rPr>
      </w:pPr>
    </w:p>
    <w:p w:rsidR="00C400F1" w:rsidP="00C400F1" w:rsidRDefault="00C400F1" w14:paraId="303A72CB" w14:textId="29FB1AFB">
      <w:pPr>
        <w:jc w:val="center"/>
        <w:rPr>
          <w:rFonts w:eastAsia="Century Gothic" w:cstheme="minorHAnsi"/>
          <w:b/>
          <w:bCs/>
          <w:color w:val="002060"/>
          <w:sz w:val="32"/>
        </w:rPr>
      </w:pPr>
      <w:proofErr w:type="spellStart"/>
      <w:r w:rsidRPr="00C400F1">
        <w:rPr>
          <w:rFonts w:eastAsia="Century Gothic" w:cstheme="minorHAnsi"/>
          <w:b/>
          <w:bCs/>
          <w:color w:val="002060"/>
          <w:sz w:val="32"/>
        </w:rPr>
        <w:t>Comisiynydd</w:t>
      </w:r>
      <w:proofErr w:type="spellEnd"/>
      <w:r w:rsidRPr="00C400F1">
        <w:rPr>
          <w:rFonts w:eastAsia="Century Gothic" w:cstheme="minorHAnsi"/>
          <w:b/>
          <w:bCs/>
          <w:color w:val="002060"/>
          <w:sz w:val="32"/>
        </w:rPr>
        <w:t xml:space="preserve"> </w:t>
      </w:r>
      <w:proofErr w:type="spellStart"/>
      <w:r w:rsidRPr="00C400F1">
        <w:rPr>
          <w:rFonts w:eastAsia="Century Gothic" w:cstheme="minorHAnsi"/>
          <w:b/>
          <w:bCs/>
          <w:color w:val="002060"/>
          <w:sz w:val="32"/>
        </w:rPr>
        <w:t>Cenedlaethau’r</w:t>
      </w:r>
      <w:proofErr w:type="spellEnd"/>
      <w:r w:rsidRPr="00C400F1">
        <w:rPr>
          <w:rFonts w:eastAsia="Century Gothic" w:cstheme="minorHAnsi"/>
          <w:b/>
          <w:bCs/>
          <w:color w:val="002060"/>
          <w:sz w:val="32"/>
        </w:rPr>
        <w:t xml:space="preserve"> </w:t>
      </w:r>
      <w:proofErr w:type="spellStart"/>
      <w:r w:rsidRPr="00C400F1">
        <w:rPr>
          <w:rFonts w:eastAsia="Century Gothic" w:cstheme="minorHAnsi"/>
          <w:b/>
          <w:bCs/>
          <w:color w:val="002060"/>
          <w:sz w:val="32"/>
        </w:rPr>
        <w:t>Dyfodol</w:t>
      </w:r>
      <w:proofErr w:type="spellEnd"/>
      <w:r w:rsidR="00295AAD">
        <w:rPr>
          <w:rFonts w:eastAsia="Century Gothic" w:cstheme="minorHAnsi"/>
          <w:b/>
          <w:bCs/>
          <w:color w:val="002060"/>
          <w:sz w:val="32"/>
        </w:rPr>
        <w:t xml:space="preserve"> Cymru</w:t>
      </w:r>
    </w:p>
    <w:p w:rsidR="00C400F1" w:rsidP="00C400F1" w:rsidRDefault="00C400F1" w14:paraId="7D22831F" w14:textId="300D3D11">
      <w:pPr>
        <w:jc w:val="center"/>
        <w:rPr>
          <w:rFonts w:eastAsia="Century Gothic" w:cstheme="minorHAnsi"/>
          <w:b/>
          <w:bCs/>
          <w:color w:val="002060"/>
          <w:sz w:val="32"/>
        </w:rPr>
      </w:pPr>
    </w:p>
    <w:p w:rsidRPr="00C400F1" w:rsidR="00C400F1" w:rsidP="3D1B555F" w:rsidRDefault="00C400F1" w14:paraId="06EC71F2" w14:textId="1FC72380">
      <w:pPr>
        <w:jc w:val="center"/>
        <w:rPr>
          <w:rFonts w:eastAsia="Century Gothic" w:cs="Calibri" w:cstheme="minorAscii"/>
          <w:b w:val="1"/>
          <w:bCs w:val="1"/>
          <w:color w:val="002060"/>
          <w:sz w:val="32"/>
          <w:szCs w:val="32"/>
        </w:rPr>
      </w:pPr>
      <w:proofErr w:type="spellStart"/>
      <w:r w:rsidRPr="3D1B555F" w:rsidR="3D1B555F">
        <w:rPr>
          <w:rFonts w:eastAsia="Century Gothic" w:cs="Calibri" w:cstheme="minorAscii"/>
          <w:b w:val="1"/>
          <w:bCs w:val="1"/>
          <w:color w:val="002060"/>
          <w:sz w:val="32"/>
          <w:szCs w:val="32"/>
        </w:rPr>
        <w:t>Fersiwn</w:t>
      </w:r>
      <w:proofErr w:type="spellEnd"/>
      <w:r w:rsidRPr="3D1B555F" w:rsidR="3D1B555F">
        <w:rPr>
          <w:rFonts w:eastAsia="Century Gothic" w:cs="Calibri" w:cstheme="minorAscii"/>
          <w:b w:val="1"/>
          <w:bCs w:val="1"/>
          <w:color w:val="002060"/>
          <w:sz w:val="32"/>
          <w:szCs w:val="32"/>
        </w:rPr>
        <w:t xml:space="preserve"> </w:t>
      </w:r>
      <w:proofErr w:type="spellStart"/>
      <w:r w:rsidRPr="3D1B555F" w:rsidR="3D1B555F">
        <w:rPr>
          <w:rFonts w:eastAsia="Century Gothic" w:cs="Calibri" w:cstheme="minorAscii"/>
          <w:b w:val="1"/>
          <w:bCs w:val="1"/>
          <w:color w:val="002060"/>
          <w:sz w:val="32"/>
          <w:szCs w:val="32"/>
        </w:rPr>
        <w:t>Awst</w:t>
      </w:r>
      <w:proofErr w:type="spellEnd"/>
      <w:r w:rsidRPr="3D1B555F" w:rsidR="3D1B555F">
        <w:rPr>
          <w:rFonts w:eastAsia="Century Gothic" w:cs="Calibri" w:cstheme="minorAscii"/>
          <w:b w:val="1"/>
          <w:bCs w:val="1"/>
          <w:color w:val="002060"/>
          <w:sz w:val="32"/>
          <w:szCs w:val="32"/>
        </w:rPr>
        <w:t xml:space="preserve"> 2019</w:t>
      </w:r>
    </w:p>
    <w:p w:rsidR="3D1B555F" w:rsidP="3D1B555F" w:rsidRDefault="3D1B555F" w14:paraId="17CCF8BC" w14:textId="30AF0279">
      <w:pPr>
        <w:pStyle w:val="Normal"/>
        <w:jc w:val="center"/>
        <w:rPr>
          <w:rFonts w:eastAsia="Century Gothic" w:cs="Calibri" w:cstheme="minorAscii"/>
          <w:b w:val="1"/>
          <w:bCs w:val="1"/>
          <w:color w:val="002060"/>
          <w:sz w:val="32"/>
          <w:szCs w:val="32"/>
        </w:rPr>
      </w:pPr>
    </w:p>
    <w:p w:rsidR="3D1B555F" w:rsidP="3D1B555F" w:rsidRDefault="3D1B555F" w14:paraId="3A21EDDA" w14:textId="1035151B">
      <w:pPr>
        <w:pStyle w:val="Normal"/>
        <w:jc w:val="center"/>
        <w:rPr>
          <w:rFonts w:eastAsia="Century Gothic" w:cs="Calibri" w:cstheme="minorAscii"/>
          <w:b w:val="1"/>
          <w:bCs w:val="1"/>
          <w:color w:val="002060"/>
          <w:sz w:val="32"/>
          <w:szCs w:val="32"/>
        </w:rPr>
      </w:pPr>
      <w:r>
        <w:drawing>
          <wp:inline wp14:editId="197C64C3" wp14:anchorId="648474A9">
            <wp:extent cx="4572000" cy="1438275"/>
            <wp:effectExtent l="0" t="0" r="0" b="0"/>
            <wp:docPr id="16174045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9caf2a9af04d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6C" w:rsidRDefault="00AC436C" w14:paraId="1AE9518F" w14:textId="03EA9207">
      <w:pPr>
        <w:rPr>
          <w:rFonts w:eastAsia="Century Gothic" w:cstheme="minorHAnsi"/>
          <w:b/>
          <w:bCs/>
          <w:color w:val="002060"/>
        </w:rPr>
      </w:pPr>
    </w:p>
    <w:p w:rsidR="00AC436C" w:rsidRDefault="00AC436C" w14:paraId="58F0B710" w14:textId="25ABB436">
      <w:pPr>
        <w:rPr>
          <w:rFonts w:eastAsia="Century Gothic" w:cstheme="minorHAnsi"/>
          <w:b/>
          <w:bCs/>
          <w:color w:val="002060"/>
        </w:rPr>
      </w:pPr>
    </w:p>
    <w:p w:rsidR="00AC436C" w:rsidRDefault="00AC436C" w14:paraId="472D3576" w14:textId="2C68D266">
      <w:pPr>
        <w:rPr>
          <w:rFonts w:eastAsia="Century Gothic" w:cstheme="minorHAnsi"/>
          <w:b/>
          <w:bCs/>
          <w:color w:val="002060"/>
        </w:rPr>
      </w:pPr>
    </w:p>
    <w:p w:rsidR="00AC436C" w:rsidRDefault="00AC436C" w14:paraId="4C5C676C" w14:textId="0FF8884F">
      <w:pPr>
        <w:rPr>
          <w:rFonts w:eastAsia="Century Gothic" w:cstheme="minorHAnsi"/>
          <w:b/>
          <w:bCs/>
          <w:color w:val="002060"/>
        </w:rPr>
      </w:pPr>
    </w:p>
    <w:p w:rsidRPr="00217DBA" w:rsidR="00AC436C" w:rsidRDefault="00AC436C" w14:paraId="4C91EBA8" w14:textId="77777777">
      <w:pPr>
        <w:rPr>
          <w:rFonts w:eastAsia="Century Gothic" w:cstheme="minorHAnsi"/>
          <w:color w:val="002060"/>
        </w:rPr>
      </w:pPr>
    </w:p>
    <w:p w:rsidR="00AC436C" w:rsidRDefault="00AC436C" w14:paraId="3CAED84A" w14:textId="3D30C039">
      <w:pPr>
        <w:rPr>
          <w:rFonts w:eastAsia="Century Gothic" w:cstheme="minorHAnsi"/>
        </w:rPr>
      </w:pPr>
      <w:r>
        <w:rPr>
          <w:rFonts w:eastAsia="Century Gothic" w:cstheme="minorHAnsi"/>
        </w:rPr>
        <w:br w:type="page"/>
      </w:r>
    </w:p>
    <w:p w:rsidR="00BE09DA" w:rsidRDefault="00BE09DA" w14:paraId="2EE556DB" w14:textId="0727447B">
      <w:pPr>
        <w:rPr>
          <w:rFonts w:ascii="Century Gothic" w:hAnsi="Century Gothic"/>
          <w:b/>
        </w:rPr>
      </w:pPr>
    </w:p>
    <w:p w:rsidRPr="00C400F1" w:rsidR="00C400F1" w:rsidRDefault="00C400F1" w14:paraId="087AC60E" w14:textId="563DD5E4">
      <w:pPr>
        <w:rPr>
          <w:b/>
          <w:color w:val="4472C4" w:themeColor="accent1"/>
          <w:sz w:val="32"/>
        </w:rPr>
      </w:pPr>
      <w:proofErr w:type="spellStart"/>
      <w:r w:rsidRPr="00C400F1">
        <w:rPr>
          <w:b/>
          <w:color w:val="4472C4" w:themeColor="accent1"/>
          <w:sz w:val="32"/>
        </w:rPr>
        <w:t>Eich</w:t>
      </w:r>
      <w:proofErr w:type="spellEnd"/>
      <w:r w:rsidRPr="00C400F1">
        <w:rPr>
          <w:b/>
          <w:color w:val="4472C4" w:themeColor="accent1"/>
          <w:sz w:val="32"/>
        </w:rPr>
        <w:t xml:space="preserve"> </w:t>
      </w:r>
      <w:proofErr w:type="spellStart"/>
      <w:r w:rsidRPr="00C400F1">
        <w:rPr>
          <w:b/>
          <w:color w:val="4472C4" w:themeColor="accent1"/>
          <w:sz w:val="32"/>
        </w:rPr>
        <w:t>manylion</w:t>
      </w:r>
      <w:proofErr w:type="spellEnd"/>
      <w:r>
        <w:rPr>
          <w:b/>
          <w:color w:val="4472C4" w:themeColor="accent1"/>
          <w:sz w:val="32"/>
        </w:rPr>
        <w:t xml:space="preserve"> chi:</w:t>
      </w:r>
    </w:p>
    <w:p w:rsidR="00C400F1" w:rsidRDefault="00C400F1" w14:paraId="26D70993" w14:textId="77777777">
      <w:pPr>
        <w:rPr>
          <w:rFonts w:ascii="Century Gothic" w:hAnsi="Century Gothic"/>
          <w:b/>
        </w:rPr>
      </w:pPr>
    </w:p>
    <w:p w:rsidR="00C400F1" w:rsidRDefault="00C400F1" w14:paraId="463C020B" w14:textId="77777777">
      <w:pPr>
        <w:rPr>
          <w:rFonts w:ascii="Century Gothic" w:hAnsi="Century Gothic"/>
          <w:b/>
        </w:rPr>
      </w:pPr>
    </w:p>
    <w:tbl>
      <w:tblPr>
        <w:tblStyle w:val="TableGrid"/>
        <w:tblW w:w="140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40"/>
        <w:gridCol w:w="8823"/>
      </w:tblGrid>
      <w:tr w:rsidRPr="00217DBA" w:rsidR="00E473DE" w:rsidTr="00ED4C7E" w14:paraId="31BEC9C6" w14:textId="0A284DF2"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217DBA" w:rsidR="00E473DE" w:rsidP="2A4AD395" w:rsidRDefault="2A4AD395" w14:paraId="341C037E" w14:textId="7B1045B1">
            <w:pPr>
              <w:spacing w:line="259" w:lineRule="auto"/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</w:pPr>
            <w:proofErr w:type="spellStart"/>
            <w:r w:rsidRPr="00217DBA">
              <w:rPr>
                <w:rFonts w:cstheme="minorHAnsi"/>
                <w:b/>
                <w:bCs/>
                <w:color w:val="FFFFFF" w:themeColor="background1"/>
                <w:sz w:val="28"/>
              </w:rPr>
              <w:t>Enw’r</w:t>
            </w:r>
            <w:proofErr w:type="spellEnd"/>
            <w:r w:rsidRPr="00217DBA">
              <w:rPr>
                <w:rFonts w:cstheme="minorHAnsi"/>
                <w:b/>
                <w:bCs/>
                <w:color w:val="FFFFFF" w:themeColor="background1"/>
                <w:sz w:val="28"/>
              </w:rPr>
              <w:t xml:space="preserve">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sefydliad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sy’n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ymateb</w:t>
            </w:r>
            <w:proofErr w:type="spellEnd"/>
          </w:p>
        </w:tc>
        <w:tc>
          <w:tcPr>
            <w:tcW w:w="8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17DBA" w:rsidR="00E473DE" w:rsidP="0034116C" w:rsidRDefault="00E473DE" w14:paraId="4742E2AE" w14:textId="77777777">
            <w:pPr>
              <w:rPr>
                <w:rFonts w:cstheme="minorHAnsi"/>
                <w:b/>
                <w:sz w:val="28"/>
              </w:rPr>
            </w:pPr>
          </w:p>
        </w:tc>
      </w:tr>
      <w:tr w:rsidRPr="00217DBA" w:rsidR="00E473DE" w:rsidTr="00ED4C7E" w14:paraId="25D4040C" w14:textId="6BFEF5AA">
        <w:tc>
          <w:tcPr>
            <w:tcW w:w="5240" w:type="dxa"/>
            <w:tcBorders>
              <w:top w:val="single" w:color="auto" w:sz="4" w:space="0"/>
              <w:bottom w:val="single" w:color="auto" w:sz="4" w:space="0"/>
            </w:tcBorders>
          </w:tcPr>
          <w:p w:rsidRPr="00217DBA" w:rsidR="00E473DE" w:rsidP="6670FBDE" w:rsidRDefault="00E473DE" w14:paraId="7F4F71F7" w14:textId="77777777">
            <w:pPr>
              <w:rPr>
                <w:rFonts w:cstheme="minorHAnsi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8823" w:type="dxa"/>
            <w:tcBorders>
              <w:top w:val="single" w:color="auto" w:sz="4" w:space="0"/>
              <w:bottom w:val="single" w:color="auto" w:sz="4" w:space="0"/>
            </w:tcBorders>
          </w:tcPr>
          <w:p w:rsidRPr="00217DBA" w:rsidR="00E473DE" w:rsidP="0034116C" w:rsidRDefault="00E473DE" w14:paraId="2F236D66" w14:textId="77777777">
            <w:pPr>
              <w:rPr>
                <w:rFonts w:cstheme="minorHAnsi"/>
                <w:b/>
                <w:sz w:val="28"/>
              </w:rPr>
            </w:pPr>
          </w:p>
        </w:tc>
      </w:tr>
      <w:tr w:rsidRPr="00217DBA" w:rsidR="00E473DE" w:rsidTr="00ED4C7E" w14:paraId="4FDB0634" w14:textId="7D28B898"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217DBA" w:rsidR="00E473DE" w:rsidRDefault="2A4AD395" w14:paraId="2D70E7E3" w14:textId="64A06B3C">
            <w:pPr>
              <w:rPr>
                <w:rFonts w:eastAsia="Century Gothic" w:cstheme="minorHAnsi"/>
                <w:color w:val="FFFFFF" w:themeColor="background1"/>
                <w:sz w:val="28"/>
              </w:rPr>
            </w:pP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Enw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a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rôl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y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prif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berson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cyswllt</w:t>
            </w:r>
            <w:proofErr w:type="spellEnd"/>
          </w:p>
          <w:p w:rsidRPr="00217DBA" w:rsidR="00E473DE" w:rsidRDefault="00E473DE" w14:paraId="51AC08D0" w14:textId="3A4EA331">
            <w:pPr>
              <w:rPr>
                <w:rFonts w:cstheme="minorHAnsi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8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17DBA" w:rsidR="00E473DE" w:rsidP="3C549BEB" w:rsidRDefault="00E473DE" w14:paraId="1E3E978E" w14:textId="550F0E5D">
            <w:pPr>
              <w:rPr>
                <w:rFonts w:cstheme="minorHAnsi"/>
                <w:b/>
                <w:bCs/>
                <w:sz w:val="28"/>
              </w:rPr>
            </w:pPr>
          </w:p>
        </w:tc>
      </w:tr>
      <w:tr w:rsidRPr="00217DBA" w:rsidR="00E473DE" w:rsidTr="00ED4C7E" w14:paraId="676F5A6E" w14:textId="7D21198C">
        <w:tc>
          <w:tcPr>
            <w:tcW w:w="5240" w:type="dxa"/>
            <w:tcBorders>
              <w:top w:val="single" w:color="auto" w:sz="4" w:space="0"/>
              <w:bottom w:val="single" w:color="auto" w:sz="4" w:space="0"/>
            </w:tcBorders>
          </w:tcPr>
          <w:p w:rsidRPr="00217DBA" w:rsidR="00E473DE" w:rsidP="6670FBDE" w:rsidRDefault="00E473DE" w14:paraId="309BE365" w14:textId="77777777">
            <w:pPr>
              <w:rPr>
                <w:rFonts w:cstheme="minorHAnsi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8823" w:type="dxa"/>
            <w:tcBorders>
              <w:top w:val="single" w:color="auto" w:sz="4" w:space="0"/>
              <w:bottom w:val="single" w:color="auto" w:sz="4" w:space="0"/>
            </w:tcBorders>
          </w:tcPr>
          <w:p w:rsidRPr="00217DBA" w:rsidR="00E473DE" w:rsidP="0034116C" w:rsidRDefault="00E473DE" w14:paraId="79DE0F62" w14:textId="77777777">
            <w:pPr>
              <w:rPr>
                <w:rFonts w:cstheme="minorHAnsi"/>
                <w:b/>
                <w:sz w:val="28"/>
              </w:rPr>
            </w:pPr>
          </w:p>
        </w:tc>
      </w:tr>
      <w:tr w:rsidRPr="00217DBA" w:rsidR="00E473DE" w:rsidTr="00ED4C7E" w14:paraId="64679194" w14:textId="570128CC"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217DBA" w:rsidR="00E473DE" w:rsidRDefault="1FA20D1E" w14:paraId="4B0B4A96" w14:textId="2842E66A">
            <w:pPr>
              <w:rPr>
                <w:rFonts w:eastAsia="Century Gothic" w:cstheme="minorHAnsi"/>
                <w:color w:val="FFFFFF" w:themeColor="background1"/>
                <w:sz w:val="28"/>
              </w:rPr>
            </w:pPr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E-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bost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y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prif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berson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cyswllt</w:t>
            </w:r>
            <w:proofErr w:type="spellEnd"/>
          </w:p>
          <w:p w:rsidRPr="00217DBA" w:rsidR="00E473DE" w:rsidRDefault="00E473DE" w14:paraId="35ED1C68" w14:textId="75D76D6F">
            <w:pPr>
              <w:rPr>
                <w:rFonts w:cstheme="minorHAnsi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8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17DBA" w:rsidR="00E473DE" w:rsidP="0034116C" w:rsidRDefault="00E473DE" w14:paraId="6287003C" w14:textId="77777777">
            <w:pPr>
              <w:rPr>
                <w:rFonts w:cstheme="minorHAnsi"/>
                <w:b/>
                <w:sz w:val="28"/>
              </w:rPr>
            </w:pPr>
          </w:p>
        </w:tc>
      </w:tr>
    </w:tbl>
    <w:p w:rsidRPr="00217DBA" w:rsidR="00602FC8" w:rsidRDefault="00602FC8" w14:paraId="5A796D0E" w14:textId="3F47E3E1">
      <w:pPr>
        <w:rPr>
          <w:rFonts w:cstheme="minorHAnsi"/>
          <w:b/>
          <w:sz w:val="28"/>
          <w:u w:val="single"/>
        </w:rPr>
      </w:pPr>
    </w:p>
    <w:tbl>
      <w:tblPr>
        <w:tblStyle w:val="TableGrid"/>
        <w:tblW w:w="140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40"/>
        <w:gridCol w:w="8823"/>
      </w:tblGrid>
      <w:tr w:rsidRPr="00217DBA" w:rsidR="00602FC8" w:rsidTr="00ED4C7E" w14:paraId="2AB676B8" w14:textId="77777777"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217DBA" w:rsidR="00602FC8" w:rsidRDefault="1FA20D1E" w14:paraId="63F30A2A" w14:textId="7F3985AF">
            <w:pPr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</w:pP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Enwau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a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rolau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aelodau’r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tîm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sy’n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ymgymryd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â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chwblhau’r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offeryn</w:t>
            </w:r>
            <w:proofErr w:type="spellEnd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 xml:space="preserve"> </w:t>
            </w:r>
            <w:proofErr w:type="spellStart"/>
            <w:r w:rsidRPr="00217DBA">
              <w:rPr>
                <w:rFonts w:eastAsia="Century Gothic" w:cstheme="minorHAnsi"/>
                <w:b/>
                <w:bCs/>
                <w:color w:val="FFFFFF" w:themeColor="background1"/>
                <w:sz w:val="28"/>
              </w:rPr>
              <w:t>hwn</w:t>
            </w:r>
            <w:proofErr w:type="spellEnd"/>
          </w:p>
          <w:p w:rsidRPr="00217DBA" w:rsidR="00602FC8" w:rsidRDefault="00602FC8" w14:paraId="7F59A8EB" w14:textId="648E24F9">
            <w:pPr>
              <w:rPr>
                <w:rFonts w:cstheme="minorHAnsi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8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17DBA" w:rsidR="00602FC8" w:rsidP="0034116C" w:rsidRDefault="00602FC8" w14:paraId="2E49E86F" w14:textId="77777777">
            <w:pPr>
              <w:rPr>
                <w:rFonts w:cstheme="minorHAnsi"/>
                <w:b/>
                <w:sz w:val="28"/>
              </w:rPr>
            </w:pPr>
          </w:p>
          <w:p w:rsidRPr="00217DBA" w:rsidR="00071DD8" w:rsidP="0034116C" w:rsidRDefault="00071DD8" w14:paraId="5127E2FA" w14:textId="77777777">
            <w:pPr>
              <w:rPr>
                <w:rFonts w:cstheme="minorHAnsi"/>
                <w:b/>
                <w:sz w:val="28"/>
              </w:rPr>
            </w:pPr>
          </w:p>
          <w:p w:rsidRPr="00217DBA" w:rsidR="00071DD8" w:rsidP="0034116C" w:rsidRDefault="00071DD8" w14:paraId="3FB0A1F3" w14:textId="77777777">
            <w:pPr>
              <w:rPr>
                <w:rFonts w:cstheme="minorHAnsi"/>
                <w:b/>
                <w:sz w:val="28"/>
              </w:rPr>
            </w:pPr>
          </w:p>
          <w:p w:rsidRPr="00217DBA" w:rsidR="00071DD8" w:rsidP="0034116C" w:rsidRDefault="00071DD8" w14:paraId="54835A19" w14:textId="77777777">
            <w:pPr>
              <w:rPr>
                <w:rFonts w:cstheme="minorHAnsi"/>
                <w:b/>
                <w:sz w:val="28"/>
              </w:rPr>
            </w:pPr>
          </w:p>
          <w:p w:rsidRPr="00217DBA" w:rsidR="00071DD8" w:rsidP="0034116C" w:rsidRDefault="00071DD8" w14:paraId="2DB242B9" w14:textId="7641C72F">
            <w:pPr>
              <w:rPr>
                <w:rFonts w:cstheme="minorHAnsi"/>
                <w:b/>
                <w:sz w:val="28"/>
              </w:rPr>
            </w:pPr>
          </w:p>
        </w:tc>
      </w:tr>
    </w:tbl>
    <w:p w:rsidRPr="0045045E" w:rsidR="00624E17" w:rsidP="77AF055C" w:rsidRDefault="0367CCF4" w14:paraId="6421D553" w14:textId="61817F14">
      <w:pPr>
        <w:spacing w:before="100" w:beforeAutospacing="1" w:after="100" w:afterAutospacing="1"/>
        <w:rPr>
          <w:rFonts w:ascii="Century Gothic" w:hAnsi="Century Gothic"/>
          <w:b/>
          <w:bCs/>
          <w:u w:val="single"/>
        </w:rPr>
      </w:pPr>
      <w:r w:rsidRPr="77AF055C">
        <w:rPr>
          <w:rFonts w:ascii="Century Gothic" w:hAnsi="Century Gothic"/>
          <w:b/>
          <w:bCs/>
          <w:u w:val="single"/>
        </w:rPr>
        <w:br w:type="page"/>
      </w:r>
    </w:p>
    <w:p w:rsidRPr="006568FD" w:rsidR="00EA2505" w:rsidP="00EA2505" w:rsidRDefault="006568FD" w14:paraId="10CFD3FD" w14:textId="59F3803F">
      <w:pPr>
        <w:rPr>
          <w:b/>
          <w:color w:val="4472C4" w:themeColor="accent1"/>
          <w:sz w:val="32"/>
        </w:rPr>
      </w:pPr>
      <w:proofErr w:type="spellStart"/>
      <w:r w:rsidRPr="006568FD">
        <w:rPr>
          <w:b/>
          <w:color w:val="4472C4" w:themeColor="accent1"/>
          <w:sz w:val="32"/>
        </w:rPr>
        <w:lastRenderedPageBreak/>
        <w:t>Cefndir</w:t>
      </w:r>
      <w:proofErr w:type="spellEnd"/>
      <w:r w:rsidRPr="006568FD">
        <w:rPr>
          <w:b/>
          <w:color w:val="4472C4" w:themeColor="accent1"/>
          <w:sz w:val="32"/>
        </w:rPr>
        <w:t>:</w:t>
      </w:r>
    </w:p>
    <w:p w:rsidR="00EA2505" w:rsidP="00EA2505" w:rsidRDefault="00EA2505" w14:paraId="10686553" w14:textId="77777777"/>
    <w:p w:rsidR="2B9B3D49" w:rsidP="2B9B3D49" w:rsidRDefault="2B9B3D49" w14:paraId="781A90A8" w14:textId="2F9C71BB">
      <w:pPr>
        <w:rPr>
          <w:rFonts w:ascii="Calibri" w:hAnsi="Calibri" w:eastAsia="Calibri" w:cs="Calibri"/>
        </w:rPr>
      </w:pP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2018-19, </w:t>
      </w:r>
      <w:proofErr w:type="spellStart"/>
      <w:r w:rsidRPr="2B9B3D49">
        <w:rPr>
          <w:rFonts w:ascii="Calibri" w:hAnsi="Calibri" w:eastAsia="Calibri" w:cs="Calibri"/>
        </w:rPr>
        <w:t>treialodd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Comisiynydd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Cenedlaethau’r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Dyfodol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ddull</w:t>
      </w:r>
      <w:proofErr w:type="spellEnd"/>
      <w:r w:rsidRPr="2B9B3D49">
        <w:rPr>
          <w:rFonts w:ascii="Calibri" w:hAnsi="Calibri" w:eastAsia="Calibri" w:cs="Calibri"/>
        </w:rPr>
        <w:t xml:space="preserve"> o </w:t>
      </w:r>
      <w:proofErr w:type="spellStart"/>
      <w:r w:rsidRPr="2B9B3D49">
        <w:rPr>
          <w:rFonts w:ascii="Calibri" w:hAnsi="Calibri" w:eastAsia="Calibri" w:cs="Calibri"/>
        </w:rPr>
        <w:t>fonitro</w:t>
      </w:r>
      <w:proofErr w:type="spellEnd"/>
      <w:r w:rsidRPr="2B9B3D49">
        <w:rPr>
          <w:rFonts w:ascii="Calibri" w:hAnsi="Calibri" w:eastAsia="Calibri" w:cs="Calibri"/>
        </w:rPr>
        <w:t xml:space="preserve"> ac </w:t>
      </w:r>
      <w:proofErr w:type="spellStart"/>
      <w:r w:rsidRPr="2B9B3D49">
        <w:rPr>
          <w:rFonts w:ascii="Calibri" w:hAnsi="Calibri" w:eastAsia="Calibri" w:cs="Calibri"/>
        </w:rPr>
        <w:t>asesu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cynnydd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tuag</w:t>
      </w:r>
      <w:proofErr w:type="spellEnd"/>
      <w:r w:rsidRPr="2B9B3D49">
        <w:rPr>
          <w:rFonts w:ascii="Calibri" w:hAnsi="Calibri" w:eastAsia="Calibri" w:cs="Calibri"/>
        </w:rPr>
        <w:t xml:space="preserve"> at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amcanion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llesiant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gramStart"/>
      <w:r w:rsidRPr="2B9B3D49">
        <w:rPr>
          <w:rFonts w:ascii="Calibri" w:hAnsi="Calibri" w:eastAsia="Calibri" w:cs="Calibri"/>
        </w:rPr>
        <w:t>a</w:t>
      </w:r>
      <w:proofErr w:type="gram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osodwyd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gan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gyrff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cyhoeddus</w:t>
      </w:r>
      <w:proofErr w:type="spellEnd"/>
      <w:r w:rsidRPr="2B9B3D49">
        <w:rPr>
          <w:rFonts w:ascii="Calibri" w:hAnsi="Calibri" w:eastAsia="Calibri" w:cs="Calibri"/>
        </w:rPr>
        <w:t xml:space="preserve"> – un </w:t>
      </w:r>
      <w:proofErr w:type="spellStart"/>
      <w:r w:rsidRPr="2B9B3D49">
        <w:rPr>
          <w:rFonts w:ascii="Calibri" w:hAnsi="Calibri" w:eastAsia="Calibri" w:cs="Calibri"/>
        </w:rPr>
        <w:t>o’i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dyletswyddau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ôl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Ddeddf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Llesiant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Cenedlaethau’r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Dyfodol</w:t>
      </w:r>
      <w:proofErr w:type="spellEnd"/>
      <w:r w:rsidRPr="2B9B3D49">
        <w:rPr>
          <w:rFonts w:ascii="Calibri" w:hAnsi="Calibri" w:eastAsia="Calibri" w:cs="Calibri"/>
        </w:rPr>
        <w:t xml:space="preserve"> (Cymru). </w:t>
      </w:r>
      <w:proofErr w:type="spellStart"/>
      <w:r w:rsidRPr="2B9B3D49">
        <w:rPr>
          <w:rFonts w:ascii="Calibri" w:hAnsi="Calibri" w:eastAsia="Calibri" w:cs="Calibri"/>
        </w:rPr>
        <w:t>Roedd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gofyn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bersonau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cyswllt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gramStart"/>
      <w:r w:rsidRPr="2B9B3D49">
        <w:rPr>
          <w:rFonts w:ascii="Calibri" w:hAnsi="Calibri" w:eastAsia="Calibri" w:cs="Calibri"/>
        </w:rPr>
        <w:t>a</w:t>
      </w:r>
      <w:proofErr w:type="gram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enwebwyd</w:t>
      </w:r>
      <w:proofErr w:type="spellEnd"/>
      <w:r w:rsidRPr="2B9B3D49">
        <w:rPr>
          <w:rFonts w:ascii="Calibri" w:hAnsi="Calibri" w:eastAsia="Calibri" w:cs="Calibri"/>
        </w:rPr>
        <w:t xml:space="preserve"> o bob </w:t>
      </w:r>
      <w:proofErr w:type="spellStart"/>
      <w:r w:rsidRPr="2B9B3D49">
        <w:rPr>
          <w:rFonts w:ascii="Calibri" w:hAnsi="Calibri" w:eastAsia="Calibri" w:cs="Calibri"/>
        </w:rPr>
        <w:t>corff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cyhoeddus</w:t>
      </w:r>
      <w:proofErr w:type="spellEnd"/>
      <w:r w:rsidRPr="2B9B3D49">
        <w:rPr>
          <w:rFonts w:ascii="Calibri" w:hAnsi="Calibri" w:eastAsia="Calibri" w:cs="Calibri"/>
        </w:rPr>
        <w:t xml:space="preserve"> a </w:t>
      </w:r>
      <w:proofErr w:type="spellStart"/>
      <w:r w:rsidRPr="2B9B3D49">
        <w:rPr>
          <w:rFonts w:ascii="Calibri" w:hAnsi="Calibri" w:eastAsia="Calibri" w:cs="Calibri"/>
        </w:rPr>
        <w:t>gwmpesir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gan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ddeddf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gyflwyno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ffurflen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offeryn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hunan-fyfyrio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wedi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chwblhau</w:t>
      </w:r>
      <w:proofErr w:type="spellEnd"/>
      <w:r w:rsidRPr="2B9B3D49">
        <w:rPr>
          <w:rFonts w:ascii="Calibri" w:hAnsi="Calibri" w:eastAsia="Calibri" w:cs="Calibri"/>
        </w:rPr>
        <w:t xml:space="preserve">,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myfyrio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cynnydd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oeddent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wedi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wneud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ystod</w:t>
      </w:r>
      <w:proofErr w:type="spellEnd"/>
      <w:r w:rsidRPr="2B9B3D49">
        <w:rPr>
          <w:rFonts w:ascii="Calibri" w:hAnsi="Calibri" w:eastAsia="Calibri" w:cs="Calibri"/>
        </w:rPr>
        <w:t xml:space="preserve"> 2017-2018 </w:t>
      </w:r>
      <w:proofErr w:type="spellStart"/>
      <w:r w:rsidRPr="2B9B3D49">
        <w:rPr>
          <w:rFonts w:ascii="Calibri" w:hAnsi="Calibri" w:eastAsia="Calibri" w:cs="Calibri"/>
        </w:rPr>
        <w:t>ynghyd</w:t>
      </w:r>
      <w:proofErr w:type="spellEnd"/>
      <w:r w:rsidRPr="2B9B3D49">
        <w:rPr>
          <w:rFonts w:ascii="Calibri" w:hAnsi="Calibri" w:eastAsia="Calibri" w:cs="Calibri"/>
        </w:rPr>
        <w:t xml:space="preserve"> â </w:t>
      </w:r>
      <w:proofErr w:type="spellStart"/>
      <w:r w:rsidRPr="2B9B3D49">
        <w:rPr>
          <w:rFonts w:ascii="Calibri" w:hAnsi="Calibri" w:eastAsia="Calibri" w:cs="Calibri"/>
        </w:rPr>
        <w:t>thystiolaeth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gefnogi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hyn</w:t>
      </w:r>
      <w:proofErr w:type="spellEnd"/>
      <w:r w:rsidRPr="2B9B3D49">
        <w:rPr>
          <w:rFonts w:ascii="Calibri" w:hAnsi="Calibri" w:eastAsia="Calibri" w:cs="Calibri"/>
        </w:rPr>
        <w:t xml:space="preserve">. </w:t>
      </w:r>
      <w:proofErr w:type="spellStart"/>
      <w:r w:rsidRPr="2B9B3D49">
        <w:rPr>
          <w:rFonts w:ascii="Calibri" w:hAnsi="Calibri" w:eastAsia="Calibri" w:cs="Calibri"/>
        </w:rPr>
        <w:t>Gwnaeth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pob</w:t>
      </w:r>
      <w:proofErr w:type="spellEnd"/>
      <w:r w:rsidRPr="2B9B3D49">
        <w:rPr>
          <w:rFonts w:ascii="Calibri" w:hAnsi="Calibri" w:eastAsia="Calibri" w:cs="Calibri"/>
        </w:rPr>
        <w:t xml:space="preserve"> un </w:t>
      </w:r>
      <w:proofErr w:type="spellStart"/>
      <w:r w:rsidRPr="2B9B3D49">
        <w:rPr>
          <w:rFonts w:ascii="Calibri" w:hAnsi="Calibri" w:eastAsia="Calibri" w:cs="Calibri"/>
        </w:rPr>
        <w:t>o’r</w:t>
      </w:r>
      <w:proofErr w:type="spellEnd"/>
      <w:r w:rsidRPr="2B9B3D49">
        <w:rPr>
          <w:rFonts w:ascii="Calibri" w:hAnsi="Calibri" w:eastAsia="Calibri" w:cs="Calibri"/>
        </w:rPr>
        <w:t xml:space="preserve"> 44 </w:t>
      </w:r>
      <w:proofErr w:type="spellStart"/>
      <w:proofErr w:type="gramStart"/>
      <w:r w:rsidRPr="2B9B3D49">
        <w:rPr>
          <w:rFonts w:ascii="Calibri" w:hAnsi="Calibri" w:eastAsia="Calibri" w:cs="Calibri"/>
        </w:rPr>
        <w:t>cor</w:t>
      </w:r>
      <w:proofErr w:type="spellEnd"/>
      <w:r w:rsidR="00061EDD">
        <w:rPr>
          <w:rFonts w:ascii="Calibri" w:hAnsi="Calibri" w:eastAsia="Calibri" w:cs="Calibri"/>
        </w:rPr>
        <w:t>(</w:t>
      </w:r>
      <w:proofErr w:type="gramEnd"/>
      <w:r w:rsidRPr="2B9B3D49">
        <w:rPr>
          <w:rFonts w:ascii="Calibri" w:hAnsi="Calibri" w:eastAsia="Calibri" w:cs="Calibri"/>
        </w:rPr>
        <w:t xml:space="preserve">ff </w:t>
      </w:r>
      <w:proofErr w:type="spellStart"/>
      <w:r w:rsidRPr="2B9B3D49">
        <w:rPr>
          <w:rFonts w:ascii="Calibri" w:hAnsi="Calibri" w:eastAsia="Calibri" w:cs="Calibri"/>
        </w:rPr>
        <w:t>cyhoeddus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gyflwyno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ymateb</w:t>
      </w:r>
      <w:proofErr w:type="spellEnd"/>
      <w:r w:rsidRPr="2B9B3D49">
        <w:rPr>
          <w:rFonts w:ascii="Calibri" w:hAnsi="Calibri" w:eastAsia="Calibri" w:cs="Calibri"/>
        </w:rPr>
        <w:t xml:space="preserve"> a </w:t>
      </w:r>
      <w:proofErr w:type="spellStart"/>
      <w:r w:rsidRPr="2B9B3D49">
        <w:rPr>
          <w:rFonts w:ascii="Calibri" w:hAnsi="Calibri" w:eastAsia="Calibri" w:cs="Calibri"/>
        </w:rPr>
        <w:t>thystiolaeth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offeryn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hunan-fyfyrio</w:t>
      </w:r>
      <w:proofErr w:type="spellEnd"/>
      <w:r w:rsidRPr="2B9B3D49">
        <w:rPr>
          <w:rFonts w:ascii="Calibri" w:hAnsi="Calibri" w:eastAsia="Calibri" w:cs="Calibri"/>
        </w:rPr>
        <w:t>.</w:t>
      </w:r>
    </w:p>
    <w:p w:rsidR="2B9B3D49" w:rsidP="2B9B3D49" w:rsidRDefault="2B9B3D49" w14:paraId="1E86F9CD" w14:textId="2D2A26CF">
      <w:pPr>
        <w:rPr>
          <w:rFonts w:ascii="Calibri" w:hAnsi="Calibri" w:eastAsia="Calibri" w:cs="Calibri"/>
        </w:rPr>
      </w:pPr>
      <w:r w:rsidRPr="2B9B3D49">
        <w:rPr>
          <w:rFonts w:ascii="Calibri" w:hAnsi="Calibri" w:eastAsia="Calibri" w:cs="Calibri"/>
        </w:rPr>
        <w:t xml:space="preserve"> </w:t>
      </w:r>
    </w:p>
    <w:p w:rsidR="2B9B3D49" w:rsidP="2B9B3D49" w:rsidRDefault="2B9B3D49" w14:paraId="2CFAED25" w14:textId="6A9C1160">
      <w:pPr>
        <w:rPr>
          <w:rFonts w:ascii="Calibri" w:hAnsi="Calibri" w:eastAsia="Calibri" w:cs="Calibri"/>
        </w:rPr>
      </w:pP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dilyn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treial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adborth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oddi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wrth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gyrff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cyhoeddus</w:t>
      </w:r>
      <w:proofErr w:type="spellEnd"/>
      <w:r w:rsidRPr="2B9B3D49">
        <w:rPr>
          <w:rFonts w:ascii="Calibri" w:hAnsi="Calibri" w:eastAsia="Calibri" w:cs="Calibri"/>
        </w:rPr>
        <w:t xml:space="preserve"> a </w:t>
      </w:r>
      <w:proofErr w:type="spellStart"/>
      <w:r w:rsidRPr="2B9B3D49">
        <w:rPr>
          <w:rFonts w:ascii="Calibri" w:hAnsi="Calibri" w:eastAsia="Calibri" w:cs="Calibri"/>
        </w:rPr>
        <w:t>phersonau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cyswllt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perthnasol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mae’r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Comisiynydd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darparu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fersiwn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diwygiedig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offeryn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hunan-fyfyrio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fel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cynnig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gyrff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cyhoeddus</w:t>
      </w:r>
      <w:proofErr w:type="spellEnd"/>
      <w:r w:rsidRPr="2B9B3D49">
        <w:rPr>
          <w:rFonts w:ascii="Calibri" w:hAnsi="Calibri" w:eastAsia="Calibri" w:cs="Calibri"/>
        </w:rPr>
        <w:t xml:space="preserve">. </w:t>
      </w:r>
      <w:proofErr w:type="spellStart"/>
      <w:r w:rsidRPr="2B9B3D49">
        <w:rPr>
          <w:rFonts w:ascii="Calibri" w:hAnsi="Calibri" w:eastAsia="Calibri" w:cs="Calibri"/>
        </w:rPr>
        <w:t>Roedd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adborth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cadarnhaol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cynnwys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datganiad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dweud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fod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cwblhau’r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offeryn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hunan-fyfyrio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wedi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caniatáu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bobl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ddwyn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cydweithwyr</w:t>
      </w:r>
      <w:proofErr w:type="spellEnd"/>
      <w:r w:rsidRPr="2B9B3D49">
        <w:rPr>
          <w:rFonts w:ascii="Calibri" w:hAnsi="Calibri" w:eastAsia="Calibri" w:cs="Calibri"/>
        </w:rPr>
        <w:t xml:space="preserve"> at </w:t>
      </w:r>
      <w:proofErr w:type="spellStart"/>
      <w:r w:rsidRPr="2B9B3D49">
        <w:rPr>
          <w:rFonts w:ascii="Calibri" w:hAnsi="Calibri" w:eastAsia="Calibri" w:cs="Calibri"/>
        </w:rPr>
        <w:t>ei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gilydd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sefydliad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drwyddi</w:t>
      </w:r>
      <w:proofErr w:type="spellEnd"/>
      <w:r w:rsidRPr="2B9B3D49">
        <w:rPr>
          <w:rFonts w:ascii="Calibri" w:hAnsi="Calibri" w:eastAsia="Calibri" w:cs="Calibri"/>
        </w:rPr>
        <w:t xml:space="preserve"> draw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ddeall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cyd</w:t>
      </w:r>
      <w:proofErr w:type="spellEnd"/>
      <w:r w:rsidRPr="2B9B3D49">
        <w:rPr>
          <w:rFonts w:ascii="Calibri" w:hAnsi="Calibri" w:eastAsia="Calibri" w:cs="Calibri"/>
        </w:rPr>
        <w:t xml:space="preserve"> ac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onest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sut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oedd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sefydliad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gwneud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cynnydd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tuag</w:t>
      </w:r>
      <w:proofErr w:type="spellEnd"/>
      <w:r w:rsidRPr="2B9B3D49">
        <w:rPr>
          <w:rFonts w:ascii="Calibri" w:hAnsi="Calibri" w:eastAsia="Calibri" w:cs="Calibri"/>
        </w:rPr>
        <w:t xml:space="preserve"> at </w:t>
      </w:r>
      <w:proofErr w:type="spellStart"/>
      <w:r w:rsidRPr="2B9B3D49">
        <w:rPr>
          <w:rFonts w:ascii="Calibri" w:hAnsi="Calibri" w:eastAsia="Calibri" w:cs="Calibri"/>
        </w:rPr>
        <w:t>gyflawni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amcanion</w:t>
      </w:r>
      <w:proofErr w:type="spellEnd"/>
      <w:r w:rsidRPr="2B9B3D49">
        <w:rPr>
          <w:rFonts w:ascii="Calibri" w:hAnsi="Calibri" w:eastAsia="Calibri" w:cs="Calibri"/>
        </w:rPr>
        <w:t xml:space="preserve">, </w:t>
      </w:r>
      <w:proofErr w:type="spellStart"/>
      <w:r w:rsidRPr="2B9B3D49">
        <w:rPr>
          <w:rFonts w:ascii="Calibri" w:hAnsi="Calibri" w:eastAsia="Calibri" w:cs="Calibri"/>
        </w:rPr>
        <w:t>gan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geisio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macsimeiddio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cyfraniad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i’r</w:t>
      </w:r>
      <w:proofErr w:type="spellEnd"/>
      <w:r w:rsidRPr="2B9B3D49">
        <w:rPr>
          <w:rFonts w:ascii="Calibri" w:hAnsi="Calibri" w:eastAsia="Calibri" w:cs="Calibri"/>
        </w:rPr>
        <w:t xml:space="preserve"> saith nod </w:t>
      </w:r>
      <w:proofErr w:type="spellStart"/>
      <w:r w:rsidRPr="2B9B3D49">
        <w:rPr>
          <w:rFonts w:ascii="Calibri" w:hAnsi="Calibri" w:eastAsia="Calibri" w:cs="Calibri"/>
        </w:rPr>
        <w:t>llesiant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cenedlaethol</w:t>
      </w:r>
      <w:proofErr w:type="spellEnd"/>
      <w:r w:rsidRPr="2B9B3D49">
        <w:rPr>
          <w:rFonts w:ascii="Calibri" w:hAnsi="Calibri" w:eastAsia="Calibri" w:cs="Calibri"/>
        </w:rPr>
        <w:t xml:space="preserve"> o </w:t>
      </w:r>
      <w:proofErr w:type="spellStart"/>
      <w:r w:rsidRPr="2B9B3D49">
        <w:rPr>
          <w:rFonts w:ascii="Calibri" w:hAnsi="Calibri" w:eastAsia="Calibri" w:cs="Calibri"/>
        </w:rPr>
        <w:t>fewn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Ddeddf</w:t>
      </w:r>
      <w:proofErr w:type="spellEnd"/>
      <w:r w:rsidRPr="2B9B3D49">
        <w:rPr>
          <w:rFonts w:ascii="Calibri" w:hAnsi="Calibri" w:eastAsia="Calibri" w:cs="Calibri"/>
        </w:rPr>
        <w:t xml:space="preserve"> a </w:t>
      </w:r>
      <w:proofErr w:type="spellStart"/>
      <w:r w:rsidRPr="2B9B3D49">
        <w:rPr>
          <w:rFonts w:ascii="Calibri" w:hAnsi="Calibri" w:eastAsia="Calibri" w:cs="Calibri"/>
        </w:rPr>
        <w:t>defnyddio’r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pum</w:t>
      </w:r>
      <w:proofErr w:type="spellEnd"/>
      <w:r w:rsidRPr="2B9B3D49">
        <w:rPr>
          <w:rFonts w:ascii="Calibri" w:hAnsi="Calibri" w:eastAsia="Calibri" w:cs="Calibri"/>
        </w:rPr>
        <w:t xml:space="preserve"> dull o </w:t>
      </w:r>
      <w:proofErr w:type="spellStart"/>
      <w:r w:rsidRPr="2B9B3D49">
        <w:rPr>
          <w:rFonts w:ascii="Calibri" w:hAnsi="Calibri" w:eastAsia="Calibri" w:cs="Calibri"/>
        </w:rPr>
        <w:t>weithio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gyfer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gwneud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hynny</w:t>
      </w:r>
      <w:proofErr w:type="spellEnd"/>
      <w:r w:rsidRPr="2B9B3D49">
        <w:rPr>
          <w:rFonts w:ascii="Calibri" w:hAnsi="Calibri" w:eastAsia="Calibri" w:cs="Calibri"/>
        </w:rPr>
        <w:t xml:space="preserve">. Mae </w:t>
      </w:r>
      <w:proofErr w:type="spellStart"/>
      <w:r w:rsidRPr="2B9B3D49">
        <w:rPr>
          <w:rFonts w:ascii="Calibri" w:hAnsi="Calibri" w:eastAsia="Calibri" w:cs="Calibri"/>
        </w:rPr>
        <w:t>rhai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cyrff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cyhoeddus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bwriadu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defnyddio’r</w:t>
      </w:r>
      <w:proofErr w:type="spellEnd"/>
      <w:r w:rsidRPr="2B9B3D49">
        <w:rPr>
          <w:rFonts w:ascii="Calibri" w:hAnsi="Calibri" w:eastAsia="Calibri" w:cs="Calibri"/>
        </w:rPr>
        <w:t xml:space="preserve"> dull </w:t>
      </w:r>
      <w:proofErr w:type="spellStart"/>
      <w:r w:rsidRPr="2B9B3D49">
        <w:rPr>
          <w:rFonts w:ascii="Calibri" w:hAnsi="Calibri" w:eastAsia="Calibri" w:cs="Calibri"/>
        </w:rPr>
        <w:t>hwn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greu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hadroddiadau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blynyddol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a’u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cynlluniau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corfforaethol</w:t>
      </w:r>
      <w:proofErr w:type="spellEnd"/>
      <w:r w:rsidRPr="2B9B3D49">
        <w:rPr>
          <w:rFonts w:ascii="Calibri" w:hAnsi="Calibri" w:eastAsia="Calibri" w:cs="Calibri"/>
        </w:rPr>
        <w:t xml:space="preserve">.  </w:t>
      </w:r>
    </w:p>
    <w:p w:rsidR="2B9B3D49" w:rsidP="2B9B3D49" w:rsidRDefault="2B9B3D49" w14:paraId="058E468F" w14:textId="7B23A72E">
      <w:pPr>
        <w:rPr>
          <w:rFonts w:ascii="Calibri" w:hAnsi="Calibri" w:eastAsia="Calibri" w:cs="Calibri"/>
        </w:rPr>
      </w:pPr>
      <w:r w:rsidRPr="2B9B3D49">
        <w:rPr>
          <w:rFonts w:ascii="Calibri" w:hAnsi="Calibri" w:eastAsia="Calibri" w:cs="Calibri"/>
        </w:rPr>
        <w:t xml:space="preserve"> </w:t>
      </w:r>
    </w:p>
    <w:p w:rsidR="2B9B3D49" w:rsidP="2B9B3D49" w:rsidRDefault="2B9B3D49" w14:paraId="2DDCD999" w14:textId="543F044F">
      <w:pPr>
        <w:rPr>
          <w:rFonts w:ascii="Calibri" w:hAnsi="Calibri" w:eastAsia="Calibri" w:cs="Calibri"/>
        </w:rPr>
      </w:pPr>
      <w:proofErr w:type="spellStart"/>
      <w:r w:rsidRPr="2B9B3D49">
        <w:rPr>
          <w:rFonts w:ascii="Calibri" w:hAnsi="Calibri" w:eastAsia="Calibri" w:cs="Calibri"/>
        </w:rPr>
        <w:t>Roedd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Comisiynydd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farn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fod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treial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hynod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ddefnyddiol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gyfer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monitro</w:t>
      </w:r>
      <w:proofErr w:type="spellEnd"/>
      <w:r w:rsidRPr="2B9B3D49">
        <w:rPr>
          <w:rFonts w:ascii="Calibri" w:hAnsi="Calibri" w:eastAsia="Calibri" w:cs="Calibri"/>
        </w:rPr>
        <w:t xml:space="preserve"> ac </w:t>
      </w:r>
      <w:proofErr w:type="spellStart"/>
      <w:r w:rsidRPr="2B9B3D49">
        <w:rPr>
          <w:rFonts w:ascii="Calibri" w:hAnsi="Calibri" w:eastAsia="Calibri" w:cs="Calibri"/>
        </w:rPr>
        <w:t>asesu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cynnydd</w:t>
      </w:r>
      <w:proofErr w:type="spellEnd"/>
      <w:r w:rsidRPr="2B9B3D49">
        <w:rPr>
          <w:rFonts w:ascii="Calibri" w:hAnsi="Calibri" w:eastAsia="Calibri" w:cs="Calibri"/>
        </w:rPr>
        <w:t xml:space="preserve">, </w:t>
      </w:r>
      <w:proofErr w:type="spellStart"/>
      <w:r w:rsidRPr="2B9B3D49">
        <w:rPr>
          <w:rFonts w:ascii="Calibri" w:hAnsi="Calibri" w:eastAsia="Calibri" w:cs="Calibri"/>
        </w:rPr>
        <w:t>ond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hefyd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gyfer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casglu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enghreifftiau</w:t>
      </w:r>
      <w:proofErr w:type="spellEnd"/>
      <w:r w:rsidRPr="2B9B3D49">
        <w:rPr>
          <w:rFonts w:ascii="Calibri" w:hAnsi="Calibri" w:eastAsia="Calibri" w:cs="Calibri"/>
        </w:rPr>
        <w:t xml:space="preserve"> o </w:t>
      </w:r>
      <w:proofErr w:type="spellStart"/>
      <w:r w:rsidRPr="2B9B3D49">
        <w:rPr>
          <w:rFonts w:ascii="Calibri" w:hAnsi="Calibri" w:eastAsia="Calibri" w:cs="Calibri"/>
        </w:rPr>
        <w:t>arfer</w:t>
      </w:r>
      <w:proofErr w:type="spellEnd"/>
    </w:p>
    <w:p w:rsidR="2B9B3D49" w:rsidP="2B9B3D49" w:rsidRDefault="2B9B3D49" w14:paraId="7F5EF792" w14:textId="47622E4E">
      <w:pPr>
        <w:rPr>
          <w:rFonts w:ascii="Calibri" w:hAnsi="Calibri" w:eastAsia="Calibri" w:cs="Calibri"/>
        </w:rPr>
      </w:pPr>
      <w:r w:rsidRPr="2B9B3D49">
        <w:rPr>
          <w:rFonts w:ascii="Calibri" w:hAnsi="Calibri" w:eastAsia="Calibri" w:cs="Calibri"/>
        </w:rPr>
        <w:t xml:space="preserve">da </w:t>
      </w:r>
      <w:proofErr w:type="spellStart"/>
      <w:r w:rsidRPr="2B9B3D49">
        <w:rPr>
          <w:rFonts w:ascii="Calibri" w:hAnsi="Calibri" w:eastAsia="Calibri" w:cs="Calibri"/>
        </w:rPr>
        <w:t>ledled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Cymru’n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dangos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sut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mae’r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Ddeddf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cael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defnyddio</w:t>
      </w:r>
      <w:proofErr w:type="spellEnd"/>
      <w:r w:rsidRPr="2B9B3D49">
        <w:rPr>
          <w:rFonts w:ascii="Calibri" w:hAnsi="Calibri" w:eastAsia="Calibri" w:cs="Calibri"/>
        </w:rPr>
        <w:t xml:space="preserve">. </w:t>
      </w:r>
    </w:p>
    <w:p w:rsidR="2B9B3D49" w:rsidP="2B9B3D49" w:rsidRDefault="2B9B3D49" w14:paraId="2E6DA5B8" w14:textId="7CAF0A8E">
      <w:pPr>
        <w:rPr>
          <w:rFonts w:ascii="Calibri" w:hAnsi="Calibri" w:eastAsia="Calibri" w:cs="Calibri"/>
        </w:rPr>
      </w:pPr>
      <w:r w:rsidRPr="2B9B3D49">
        <w:rPr>
          <w:rFonts w:ascii="Calibri" w:hAnsi="Calibri" w:eastAsia="Calibri" w:cs="Calibri"/>
        </w:rPr>
        <w:t xml:space="preserve"> </w:t>
      </w:r>
    </w:p>
    <w:p w:rsidR="2B9B3D49" w:rsidP="2B9B3D49" w:rsidRDefault="2B9B3D49" w14:paraId="1E83BDC9" w14:textId="0CE11927">
      <w:pPr>
        <w:rPr>
          <w:rFonts w:ascii="Calibri" w:hAnsi="Calibri" w:eastAsia="Calibri" w:cs="Calibri"/>
        </w:rPr>
      </w:pPr>
      <w:proofErr w:type="spellStart"/>
      <w:r w:rsidRPr="2B9B3D49">
        <w:rPr>
          <w:rFonts w:ascii="Calibri" w:hAnsi="Calibri" w:eastAsia="Calibri" w:cs="Calibri"/>
        </w:rPr>
        <w:t>Rydym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cynghori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ddefnyddio’r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offeryn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hunan-fyfyrio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diwygiedig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hwn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mewn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unrhyw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ffordd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sy’n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ddefnyddiol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chi a </w:t>
      </w:r>
      <w:proofErr w:type="spellStart"/>
      <w:r w:rsidRPr="2B9B3D49">
        <w:rPr>
          <w:rFonts w:ascii="Calibri" w:hAnsi="Calibri" w:eastAsia="Calibri" w:cs="Calibri"/>
        </w:rPr>
        <w:t>buasem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ddiolchgar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petaech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medru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anfon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ddogfen</w:t>
      </w:r>
      <w:proofErr w:type="spellEnd"/>
      <w:r w:rsidRPr="2B9B3D49">
        <w:rPr>
          <w:rFonts w:ascii="Calibri" w:hAnsi="Calibri" w:eastAsia="Calibri" w:cs="Calibri"/>
        </w:rPr>
        <w:t xml:space="preserve"> hon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ôl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wedi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chwblhau</w:t>
      </w:r>
      <w:proofErr w:type="spellEnd"/>
      <w:r w:rsidRPr="2B9B3D49">
        <w:rPr>
          <w:rFonts w:ascii="Calibri" w:hAnsi="Calibri" w:eastAsia="Calibri" w:cs="Calibri"/>
        </w:rPr>
        <w:t xml:space="preserve">, </w:t>
      </w:r>
      <w:proofErr w:type="spellStart"/>
      <w:r w:rsidRPr="2B9B3D49">
        <w:rPr>
          <w:rFonts w:ascii="Calibri" w:hAnsi="Calibri" w:eastAsia="Calibri" w:cs="Calibri"/>
        </w:rPr>
        <w:t>cyn</w:t>
      </w:r>
      <w:proofErr w:type="spellEnd"/>
      <w:r w:rsidRPr="2B9B3D49">
        <w:rPr>
          <w:rFonts w:ascii="Calibri" w:hAnsi="Calibri" w:eastAsia="Calibri" w:cs="Calibri"/>
        </w:rPr>
        <w:t xml:space="preserve"> belled ag y </w:t>
      </w:r>
      <w:proofErr w:type="spellStart"/>
      <w:r w:rsidRPr="2B9B3D49">
        <w:rPr>
          <w:rFonts w:ascii="Calibri" w:hAnsi="Calibri" w:eastAsia="Calibri" w:cs="Calibri"/>
        </w:rPr>
        <w:t>bo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modd</w:t>
      </w:r>
      <w:proofErr w:type="spellEnd"/>
      <w:r w:rsidRPr="2B9B3D49">
        <w:rPr>
          <w:rFonts w:ascii="Calibri" w:hAnsi="Calibri" w:eastAsia="Calibri" w:cs="Calibri"/>
        </w:rPr>
        <w:t xml:space="preserve">, at y </w:t>
      </w:r>
      <w:proofErr w:type="spellStart"/>
      <w:r w:rsidRPr="2B9B3D49">
        <w:rPr>
          <w:rFonts w:ascii="Calibri" w:hAnsi="Calibri" w:eastAsia="Calibri" w:cs="Calibri"/>
        </w:rPr>
        <w:t>Comisiynydd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r w:rsidRPr="00061EDD" w:rsidR="00061EDD">
        <w:rPr>
          <w:rFonts w:ascii="Calibri" w:hAnsi="Calibri" w:eastAsia="Calibri" w:cs="Calibri"/>
          <w:color w:val="4472C4" w:themeColor="accent1"/>
        </w:rPr>
        <w:t>(</w:t>
      </w:r>
      <w:hyperlink w:history="1" r:id="rId11">
        <w:r w:rsidRPr="00F36EBB" w:rsidR="00061EDD">
          <w:rPr>
            <w:rStyle w:val="Hyperlink"/>
            <w:rFonts w:cstheme="minorHAnsi"/>
            <w:sz w:val="22"/>
            <w:shd w:val="clear" w:color="auto" w:fill="FEFEFE"/>
          </w:rPr>
          <w:t>cyswlltwchani@cenedlaethaurdyfodol.cymru</w:t>
        </w:r>
      </w:hyperlink>
      <w:r w:rsidR="00061EDD">
        <w:rPr>
          <w:rStyle w:val="Hyperlink"/>
          <w:rFonts w:cstheme="minorHAnsi"/>
          <w:color w:val="4472C4" w:themeColor="accent1"/>
          <w:sz w:val="22"/>
          <w:shd w:val="clear" w:color="auto" w:fill="FEFEFE"/>
        </w:rPr>
        <w:t>)</w:t>
      </w:r>
      <w:r w:rsidR="00061EDD">
        <w:rPr>
          <w:rStyle w:val="Hyperlink"/>
          <w:rFonts w:cstheme="minorHAnsi"/>
          <w:color w:val="4472C4" w:themeColor="accent1"/>
          <w:sz w:val="22"/>
          <w:u w:val="none"/>
          <w:shd w:val="clear" w:color="auto" w:fill="FEFEFE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sy’n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edrych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cynnydd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tuag</w:t>
      </w:r>
      <w:proofErr w:type="spellEnd"/>
      <w:r w:rsidRPr="2B9B3D49">
        <w:rPr>
          <w:rFonts w:ascii="Calibri" w:hAnsi="Calibri" w:eastAsia="Calibri" w:cs="Calibri"/>
        </w:rPr>
        <w:t xml:space="preserve"> at </w:t>
      </w:r>
      <w:proofErr w:type="spellStart"/>
      <w:r w:rsidRPr="2B9B3D49">
        <w:rPr>
          <w:rFonts w:ascii="Calibri" w:hAnsi="Calibri" w:eastAsia="Calibri" w:cs="Calibri"/>
        </w:rPr>
        <w:t>eich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amcanion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llesiant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2018/19.</w:t>
      </w:r>
    </w:p>
    <w:p w:rsidR="2B9B3D49" w:rsidP="2B9B3D49" w:rsidRDefault="2B9B3D49" w14:paraId="1BD219D6" w14:textId="56ADD3CA">
      <w:pPr>
        <w:rPr>
          <w:color w:val="4472C4" w:themeColor="accent1"/>
        </w:rPr>
      </w:pPr>
    </w:p>
    <w:p w:rsidRPr="00D3653E" w:rsidR="2B9B3D49" w:rsidP="00D3653E" w:rsidRDefault="2B9B3D49" w14:paraId="1AA9B122" w14:textId="69CEF4A6">
      <w:pPr>
        <w:spacing w:beforeAutospacing="1" w:afterAutospacing="1"/>
        <w:rPr>
          <w:rFonts w:ascii="Calibri" w:hAnsi="Calibri" w:eastAsia="Calibri" w:cs="Calibri"/>
          <w:b/>
          <w:bCs/>
          <w:color w:val="4472C4" w:themeColor="accent1"/>
          <w:sz w:val="32"/>
          <w:szCs w:val="32"/>
        </w:rPr>
      </w:pPr>
      <w:proofErr w:type="spellStart"/>
      <w:r w:rsidRPr="2B9B3D49">
        <w:rPr>
          <w:rFonts w:ascii="Calibri" w:hAnsi="Calibri" w:eastAsia="Calibri" w:cs="Calibri"/>
          <w:b/>
          <w:bCs/>
          <w:color w:val="4472C4" w:themeColor="accent1"/>
          <w:sz w:val="32"/>
          <w:szCs w:val="32"/>
        </w:rPr>
        <w:t>Defnyddio’r</w:t>
      </w:r>
      <w:proofErr w:type="spellEnd"/>
      <w:r w:rsidRPr="2B9B3D49">
        <w:rPr>
          <w:rFonts w:ascii="Calibri" w:hAnsi="Calibri" w:eastAsia="Calibri" w:cs="Calibri"/>
          <w:b/>
          <w:bCs/>
          <w:color w:val="4472C4" w:themeColor="accent1"/>
          <w:sz w:val="32"/>
          <w:szCs w:val="32"/>
        </w:rPr>
        <w:t xml:space="preserve"> </w:t>
      </w:r>
      <w:proofErr w:type="spellStart"/>
      <w:r w:rsidRPr="2B9B3D49">
        <w:rPr>
          <w:rFonts w:ascii="Calibri" w:hAnsi="Calibri" w:eastAsia="Calibri" w:cs="Calibri"/>
          <w:b/>
          <w:bCs/>
          <w:color w:val="4472C4" w:themeColor="accent1"/>
          <w:sz w:val="32"/>
          <w:szCs w:val="32"/>
        </w:rPr>
        <w:t>offeryn</w:t>
      </w:r>
      <w:proofErr w:type="spellEnd"/>
      <w:r w:rsidRPr="2B9B3D49">
        <w:rPr>
          <w:rFonts w:ascii="Calibri" w:hAnsi="Calibri" w:eastAsia="Calibri" w:cs="Calibri"/>
          <w:b/>
          <w:bCs/>
          <w:color w:val="4472C4" w:themeColor="accent1"/>
          <w:sz w:val="32"/>
          <w:szCs w:val="32"/>
        </w:rPr>
        <w:t xml:space="preserve"> </w:t>
      </w:r>
      <w:proofErr w:type="spellStart"/>
      <w:r w:rsidRPr="2B9B3D49">
        <w:rPr>
          <w:rFonts w:ascii="Calibri" w:hAnsi="Calibri" w:eastAsia="Calibri" w:cs="Calibri"/>
          <w:b/>
          <w:bCs/>
          <w:color w:val="4472C4" w:themeColor="accent1"/>
          <w:sz w:val="32"/>
          <w:szCs w:val="32"/>
        </w:rPr>
        <w:t>hunan-fyfyrio</w:t>
      </w:r>
      <w:proofErr w:type="spellEnd"/>
    </w:p>
    <w:p w:rsidR="2B9B3D49" w:rsidP="2B9B3D49" w:rsidRDefault="2B9B3D49" w14:paraId="56A2EA81" w14:textId="125F4CD7">
      <w:pPr>
        <w:rPr>
          <w:rFonts w:ascii="Calibri" w:hAnsi="Calibri" w:eastAsia="Calibri" w:cs="Calibri"/>
        </w:rPr>
      </w:pPr>
      <w:r w:rsidRPr="2B9B3D49">
        <w:rPr>
          <w:rFonts w:ascii="Calibri" w:hAnsi="Calibri" w:eastAsia="Calibri" w:cs="Calibri"/>
        </w:rPr>
        <w:t xml:space="preserve">Gall </w:t>
      </w:r>
      <w:proofErr w:type="spellStart"/>
      <w:r w:rsidRPr="2B9B3D49">
        <w:rPr>
          <w:rFonts w:ascii="Calibri" w:hAnsi="Calibri" w:eastAsia="Calibri" w:cs="Calibri"/>
        </w:rPr>
        <w:t>unrhyw</w:t>
      </w:r>
      <w:proofErr w:type="spellEnd"/>
      <w:r w:rsidRPr="2B9B3D49">
        <w:rPr>
          <w:rFonts w:ascii="Calibri" w:hAnsi="Calibri" w:eastAsia="Calibri" w:cs="Calibri"/>
        </w:rPr>
        <w:t xml:space="preserve"> un </w:t>
      </w:r>
      <w:proofErr w:type="spellStart"/>
      <w:r w:rsidRPr="2B9B3D49">
        <w:rPr>
          <w:rFonts w:ascii="Calibri" w:hAnsi="Calibri" w:eastAsia="Calibri" w:cs="Calibri"/>
        </w:rPr>
        <w:t>ddefnyddio’r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offeryn</w:t>
      </w:r>
      <w:proofErr w:type="spellEnd"/>
      <w:r w:rsidRPr="2B9B3D49">
        <w:rPr>
          <w:rFonts w:ascii="Calibri" w:hAnsi="Calibri" w:eastAsia="Calibri" w:cs="Calibri"/>
        </w:rPr>
        <w:t xml:space="preserve">, </w:t>
      </w:r>
      <w:proofErr w:type="spellStart"/>
      <w:r w:rsidRPr="2B9B3D49">
        <w:rPr>
          <w:rFonts w:ascii="Calibri" w:hAnsi="Calibri" w:eastAsia="Calibri" w:cs="Calibri"/>
        </w:rPr>
        <w:t>nid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oes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canllawiau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penodol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ynghylch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pwy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ddylai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gwblhau’r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offeryn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a’i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anfon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i'r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Comisiynydd</w:t>
      </w:r>
      <w:proofErr w:type="spellEnd"/>
      <w:r w:rsidRPr="2B9B3D49">
        <w:rPr>
          <w:rFonts w:ascii="Calibri" w:hAnsi="Calibri" w:eastAsia="Calibri" w:cs="Calibri"/>
        </w:rPr>
        <w:t>.</w:t>
      </w:r>
    </w:p>
    <w:p w:rsidR="2B9B3D49" w:rsidP="2B9B3D49" w:rsidRDefault="2B9B3D49" w14:paraId="106F962D" w14:textId="24465C47">
      <w:pPr>
        <w:rPr>
          <w:rFonts w:ascii="Calibri" w:hAnsi="Calibri" w:eastAsia="Calibri" w:cs="Calibri"/>
        </w:rPr>
      </w:pPr>
      <w:r w:rsidRPr="2B9B3D49">
        <w:rPr>
          <w:rFonts w:ascii="Calibri" w:hAnsi="Calibri" w:eastAsia="Calibri" w:cs="Calibri"/>
        </w:rPr>
        <w:t xml:space="preserve"> </w:t>
      </w:r>
    </w:p>
    <w:p w:rsidR="2B9B3D49" w:rsidP="2B9B3D49" w:rsidRDefault="2B9B3D49" w14:paraId="6EA160D7" w14:textId="180D419D">
      <w:pPr>
        <w:rPr>
          <w:rFonts w:ascii="Calibri" w:hAnsi="Calibri" w:eastAsia="Calibri" w:cs="Calibri"/>
        </w:rPr>
      </w:pPr>
      <w:proofErr w:type="spellStart"/>
      <w:r w:rsidRPr="2B9B3D49">
        <w:rPr>
          <w:rFonts w:ascii="Calibri" w:hAnsi="Calibri" w:eastAsia="Calibri" w:cs="Calibri"/>
        </w:rPr>
        <w:t>Byddai’r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Comisiynydd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argymell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ennyn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ymgyfraniad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unrhyw</w:t>
      </w:r>
      <w:proofErr w:type="spellEnd"/>
      <w:r w:rsidRPr="2B9B3D49">
        <w:rPr>
          <w:rFonts w:ascii="Calibri" w:hAnsi="Calibri" w:eastAsia="Calibri" w:cs="Calibri"/>
        </w:rPr>
        <w:t xml:space="preserve"> un â </w:t>
      </w:r>
      <w:proofErr w:type="spellStart"/>
      <w:r w:rsidRPr="2B9B3D49">
        <w:rPr>
          <w:rFonts w:ascii="Calibri" w:hAnsi="Calibri" w:eastAsia="Calibri" w:cs="Calibri"/>
        </w:rPr>
        <w:t>diddordeb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mewn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cyflawni’r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nodau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llesiant</w:t>
      </w:r>
      <w:proofErr w:type="spellEnd"/>
      <w:r w:rsidRPr="2B9B3D49">
        <w:rPr>
          <w:rFonts w:ascii="Calibri" w:hAnsi="Calibri" w:eastAsia="Calibri" w:cs="Calibri"/>
        </w:rPr>
        <w:t xml:space="preserve"> o </w:t>
      </w:r>
      <w:proofErr w:type="spellStart"/>
      <w:r w:rsidRPr="2B9B3D49">
        <w:rPr>
          <w:rFonts w:ascii="Calibri" w:hAnsi="Calibri" w:eastAsia="Calibri" w:cs="Calibri"/>
        </w:rPr>
        <w:t>fewn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maes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ydych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ymwneud</w:t>
      </w:r>
      <w:proofErr w:type="spellEnd"/>
      <w:r w:rsidRPr="2B9B3D49">
        <w:rPr>
          <w:rFonts w:ascii="Calibri" w:hAnsi="Calibri" w:eastAsia="Calibri" w:cs="Calibri"/>
        </w:rPr>
        <w:t xml:space="preserve"> ag </w:t>
      </w:r>
      <w:proofErr w:type="spellStart"/>
      <w:r w:rsidRPr="2B9B3D49">
        <w:rPr>
          <w:rFonts w:ascii="Calibri" w:hAnsi="Calibri" w:eastAsia="Calibri" w:cs="Calibri"/>
        </w:rPr>
        <w:t>ef</w:t>
      </w:r>
      <w:proofErr w:type="spellEnd"/>
      <w:r w:rsidRPr="2B9B3D49">
        <w:rPr>
          <w:rFonts w:ascii="Calibri" w:hAnsi="Calibri" w:eastAsia="Calibri" w:cs="Calibri"/>
        </w:rPr>
        <w:t xml:space="preserve">, </w:t>
      </w:r>
      <w:proofErr w:type="spellStart"/>
      <w:r w:rsidRPr="2B9B3D49">
        <w:rPr>
          <w:rFonts w:ascii="Calibri" w:hAnsi="Calibri" w:eastAsia="Calibri" w:cs="Calibri"/>
        </w:rPr>
        <w:t>gan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sicrhau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fod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bobl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hynny’n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adlewyrchu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amrywiaeth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boblogaeth</w:t>
      </w:r>
      <w:proofErr w:type="spellEnd"/>
      <w:r w:rsidRPr="2B9B3D49">
        <w:rPr>
          <w:rFonts w:ascii="Calibri" w:hAnsi="Calibri" w:eastAsia="Calibri" w:cs="Calibri"/>
        </w:rPr>
        <w:t xml:space="preserve">. </w:t>
      </w:r>
    </w:p>
    <w:p w:rsidR="2B9B3D49" w:rsidP="2B9B3D49" w:rsidRDefault="2B9B3D49" w14:paraId="07C87A68" w14:textId="6179F4CC">
      <w:pPr>
        <w:rPr>
          <w:rFonts w:ascii="Calibri" w:hAnsi="Calibri" w:eastAsia="Calibri" w:cs="Calibri"/>
        </w:rPr>
      </w:pPr>
      <w:r w:rsidRPr="2B9B3D49">
        <w:rPr>
          <w:rFonts w:ascii="Calibri" w:hAnsi="Calibri" w:eastAsia="Calibri" w:cs="Calibri"/>
        </w:rPr>
        <w:t xml:space="preserve"> </w:t>
      </w:r>
    </w:p>
    <w:p w:rsidR="2B9B3D49" w:rsidP="2B9B3D49" w:rsidRDefault="2B9B3D49" w14:paraId="3249C265" w14:textId="2DC283DF">
      <w:pPr>
        <w:rPr>
          <w:rFonts w:ascii="Calibri" w:hAnsi="Calibri" w:eastAsia="Calibri" w:cs="Calibri"/>
        </w:rPr>
      </w:pPr>
      <w:proofErr w:type="spellStart"/>
      <w:r w:rsidRPr="2B9B3D49">
        <w:rPr>
          <w:rFonts w:ascii="Calibri" w:hAnsi="Calibri" w:eastAsia="Calibri" w:cs="Calibri"/>
        </w:rPr>
        <w:t>Cyflwynir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offeryn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mewn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dwy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adran</w:t>
      </w:r>
      <w:proofErr w:type="spellEnd"/>
      <w:r w:rsidRPr="2B9B3D49">
        <w:rPr>
          <w:rFonts w:ascii="Calibri" w:hAnsi="Calibri" w:eastAsia="Calibri" w:cs="Calibri"/>
        </w:rPr>
        <w:t>:</w:t>
      </w:r>
    </w:p>
    <w:p w:rsidR="2B9B3D49" w:rsidP="2B9B3D49" w:rsidRDefault="2B9B3D49" w14:paraId="1BBE8EBC" w14:textId="71549A3C">
      <w:pPr>
        <w:numPr>
          <w:ilvl w:val="0"/>
          <w:numId w:val="5"/>
        </w:numPr>
        <w:rPr>
          <w:i/>
          <w:iCs/>
        </w:rPr>
      </w:pPr>
      <w:proofErr w:type="spellStart"/>
      <w:r w:rsidRPr="2B9B3D49">
        <w:t>Adran</w:t>
      </w:r>
      <w:proofErr w:type="spellEnd"/>
      <w:r w:rsidRPr="2B9B3D49">
        <w:t xml:space="preserve"> 1:  </w:t>
      </w:r>
      <w:proofErr w:type="spellStart"/>
      <w:r w:rsidRPr="2B9B3D49">
        <w:rPr>
          <w:b/>
          <w:bCs/>
        </w:rPr>
        <w:t>Ble</w:t>
      </w:r>
      <w:proofErr w:type="spellEnd"/>
      <w:r w:rsidRPr="2B9B3D49">
        <w:rPr>
          <w:b/>
          <w:bCs/>
        </w:rPr>
        <w:t xml:space="preserve"> </w:t>
      </w:r>
      <w:proofErr w:type="spellStart"/>
      <w:r w:rsidRPr="2B9B3D49">
        <w:rPr>
          <w:b/>
          <w:bCs/>
        </w:rPr>
        <w:t>ydym</w:t>
      </w:r>
      <w:proofErr w:type="spellEnd"/>
      <w:r w:rsidRPr="2B9B3D49">
        <w:rPr>
          <w:b/>
          <w:bCs/>
        </w:rPr>
        <w:t xml:space="preserve"> </w:t>
      </w:r>
      <w:proofErr w:type="spellStart"/>
      <w:r w:rsidRPr="2B9B3D49">
        <w:rPr>
          <w:b/>
          <w:bCs/>
        </w:rPr>
        <w:t>ni</w:t>
      </w:r>
      <w:proofErr w:type="spellEnd"/>
      <w:r w:rsidRPr="2B9B3D49">
        <w:rPr>
          <w:b/>
          <w:bCs/>
        </w:rPr>
        <w:t xml:space="preserve"> </w:t>
      </w:r>
      <w:proofErr w:type="spellStart"/>
      <w:r w:rsidRPr="2B9B3D49">
        <w:rPr>
          <w:b/>
          <w:bCs/>
        </w:rPr>
        <w:t>nawr</w:t>
      </w:r>
      <w:proofErr w:type="spellEnd"/>
      <w:r w:rsidRPr="2B9B3D49">
        <w:t xml:space="preserve">: </w:t>
      </w:r>
      <w:proofErr w:type="spellStart"/>
      <w:r w:rsidRPr="2B9B3D49">
        <w:t>gan</w:t>
      </w:r>
      <w:proofErr w:type="spellEnd"/>
      <w:r w:rsidRPr="2B9B3D49">
        <w:t xml:space="preserve"> </w:t>
      </w:r>
      <w:proofErr w:type="spellStart"/>
      <w:r w:rsidRPr="2B9B3D49">
        <w:t>ddefnyddio’r</w:t>
      </w:r>
      <w:proofErr w:type="spellEnd"/>
      <w:r w:rsidRPr="2B9B3D49">
        <w:t xml:space="preserve"> </w:t>
      </w:r>
      <w:proofErr w:type="spellStart"/>
      <w:proofErr w:type="gramStart"/>
      <w:r w:rsidRPr="2B9B3D49">
        <w:t>fformat</w:t>
      </w:r>
      <w:proofErr w:type="spellEnd"/>
      <w:r w:rsidRPr="2B9B3D49">
        <w:t xml:space="preserve">  ‘</w:t>
      </w:r>
      <w:proofErr w:type="spellStart"/>
      <w:proofErr w:type="gramEnd"/>
      <w:r w:rsidRPr="2B9B3D49">
        <w:t>taith</w:t>
      </w:r>
      <w:proofErr w:type="spellEnd"/>
      <w:r w:rsidRPr="2B9B3D49">
        <w:t xml:space="preserve">’, </w:t>
      </w:r>
      <w:proofErr w:type="spellStart"/>
      <w:r w:rsidRPr="2B9B3D49">
        <w:t>mae’r</w:t>
      </w:r>
      <w:proofErr w:type="spellEnd"/>
      <w:r w:rsidRPr="2B9B3D49">
        <w:t xml:space="preserve"> </w:t>
      </w:r>
      <w:proofErr w:type="spellStart"/>
      <w:r w:rsidRPr="2B9B3D49">
        <w:t>adran</w:t>
      </w:r>
      <w:proofErr w:type="spellEnd"/>
      <w:r w:rsidRPr="2B9B3D49">
        <w:t xml:space="preserve"> hon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eich</w:t>
      </w:r>
      <w:proofErr w:type="spellEnd"/>
      <w:r w:rsidRPr="2B9B3D49">
        <w:t xml:space="preserve"> </w:t>
      </w:r>
      <w:proofErr w:type="spellStart"/>
      <w:r w:rsidRPr="2B9B3D49">
        <w:t>helpu</w:t>
      </w:r>
      <w:proofErr w:type="spellEnd"/>
      <w:r w:rsidRPr="2B9B3D49">
        <w:t xml:space="preserve"> chi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drafod</w:t>
      </w:r>
      <w:proofErr w:type="spellEnd"/>
      <w:r w:rsidRPr="2B9B3D49">
        <w:t xml:space="preserve"> y </w:t>
      </w:r>
      <w:proofErr w:type="spellStart"/>
      <w:r w:rsidRPr="2B9B3D49">
        <w:t>cynnydd</w:t>
      </w:r>
      <w:proofErr w:type="spellEnd"/>
      <w:r w:rsidRPr="2B9B3D49">
        <w:t xml:space="preserve"> </w:t>
      </w:r>
      <w:proofErr w:type="spellStart"/>
      <w:r w:rsidRPr="2B9B3D49">
        <w:t>tuag</w:t>
      </w:r>
      <w:proofErr w:type="spellEnd"/>
      <w:r w:rsidRPr="2B9B3D49">
        <w:t xml:space="preserve"> at </w:t>
      </w:r>
      <w:proofErr w:type="spellStart"/>
      <w:r w:rsidRPr="2B9B3D49">
        <w:t>eich</w:t>
      </w:r>
      <w:proofErr w:type="spellEnd"/>
      <w:r w:rsidRPr="2B9B3D49">
        <w:t xml:space="preserve"> </w:t>
      </w:r>
      <w:proofErr w:type="spellStart"/>
      <w:r w:rsidRPr="2B9B3D49">
        <w:t>nodau</w:t>
      </w:r>
      <w:proofErr w:type="spellEnd"/>
      <w:r w:rsidRPr="2B9B3D49">
        <w:t xml:space="preserve"> </w:t>
      </w:r>
      <w:proofErr w:type="spellStart"/>
      <w:r w:rsidRPr="2B9B3D49">
        <w:t>llesiant</w:t>
      </w:r>
      <w:proofErr w:type="spellEnd"/>
      <w:r w:rsidRPr="2B9B3D49">
        <w:t xml:space="preserve">. </w:t>
      </w:r>
    </w:p>
    <w:p w:rsidR="2B9B3D49" w:rsidP="2B9B3D49" w:rsidRDefault="2B9B3D49" w14:paraId="167764C9" w14:textId="25358DBB">
      <w:pPr>
        <w:numPr>
          <w:ilvl w:val="0"/>
          <w:numId w:val="5"/>
        </w:numPr>
        <w:rPr>
          <w:i/>
          <w:iCs/>
          <w:color w:val="000000" w:themeColor="text1"/>
        </w:rPr>
      </w:pPr>
      <w:proofErr w:type="spellStart"/>
      <w:r w:rsidRPr="2B9B3D49">
        <w:t>Adran</w:t>
      </w:r>
      <w:proofErr w:type="spellEnd"/>
      <w:r w:rsidRPr="2B9B3D49">
        <w:t xml:space="preserve"> 2: </w:t>
      </w:r>
      <w:proofErr w:type="spellStart"/>
      <w:r w:rsidRPr="2B9B3D49">
        <w:rPr>
          <w:b/>
          <w:bCs/>
        </w:rPr>
        <w:t>Awgrymiadau</w:t>
      </w:r>
      <w:proofErr w:type="spellEnd"/>
      <w:r w:rsidRPr="2B9B3D49">
        <w:rPr>
          <w:b/>
          <w:bCs/>
        </w:rPr>
        <w:t xml:space="preserve"> </w:t>
      </w:r>
      <w:proofErr w:type="spellStart"/>
      <w:r w:rsidRPr="2B9B3D49">
        <w:rPr>
          <w:b/>
          <w:bCs/>
        </w:rPr>
        <w:t>ar</w:t>
      </w:r>
      <w:proofErr w:type="spellEnd"/>
      <w:r w:rsidRPr="2B9B3D49">
        <w:rPr>
          <w:b/>
          <w:bCs/>
        </w:rPr>
        <w:t xml:space="preserve"> </w:t>
      </w:r>
      <w:proofErr w:type="spellStart"/>
      <w:r w:rsidRPr="2B9B3D49">
        <w:rPr>
          <w:b/>
          <w:bCs/>
        </w:rPr>
        <w:t>gyfer</w:t>
      </w:r>
      <w:proofErr w:type="spellEnd"/>
      <w:r w:rsidRPr="2B9B3D49">
        <w:rPr>
          <w:b/>
          <w:bCs/>
        </w:rPr>
        <w:t xml:space="preserve"> </w:t>
      </w:r>
      <w:proofErr w:type="spellStart"/>
      <w:r w:rsidRPr="2B9B3D49">
        <w:rPr>
          <w:b/>
          <w:bCs/>
        </w:rPr>
        <w:t>myfyrio</w:t>
      </w:r>
      <w:proofErr w:type="spellEnd"/>
      <w:r w:rsidRPr="2B9B3D49">
        <w:rPr>
          <w:b/>
          <w:bCs/>
        </w:rPr>
        <w:t>:</w:t>
      </w:r>
      <w:r w:rsidRPr="2B9B3D49">
        <w:t xml:space="preserve"> </w:t>
      </w:r>
      <w:proofErr w:type="spellStart"/>
      <w:r w:rsidRPr="2B9B3D49">
        <w:t>mae’r</w:t>
      </w:r>
      <w:proofErr w:type="spellEnd"/>
      <w:r w:rsidRPr="2B9B3D49">
        <w:t xml:space="preserve"> </w:t>
      </w:r>
      <w:proofErr w:type="spellStart"/>
      <w:r w:rsidRPr="2B9B3D49">
        <w:t>adran</w:t>
      </w:r>
      <w:proofErr w:type="spellEnd"/>
      <w:r w:rsidRPr="2B9B3D49">
        <w:t xml:space="preserve"> hon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rhoi</w:t>
      </w:r>
      <w:proofErr w:type="spellEnd"/>
      <w:r w:rsidRPr="2B9B3D49">
        <w:t xml:space="preserve"> </w:t>
      </w:r>
      <w:proofErr w:type="spellStart"/>
      <w:r w:rsidRPr="2B9B3D49">
        <w:t>cwestiynau</w:t>
      </w:r>
      <w:proofErr w:type="spellEnd"/>
      <w:r w:rsidRPr="2B9B3D49">
        <w:t xml:space="preserve"> </w:t>
      </w:r>
      <w:proofErr w:type="spellStart"/>
      <w:r w:rsidRPr="2B9B3D49">
        <w:t>wedi</w:t>
      </w:r>
      <w:proofErr w:type="spellEnd"/>
      <w:r w:rsidRPr="2B9B3D49">
        <w:t xml:space="preserve"> </w:t>
      </w:r>
      <w:proofErr w:type="spellStart"/>
      <w:r w:rsidRPr="2B9B3D49">
        <w:t>eu</w:t>
      </w:r>
      <w:proofErr w:type="spellEnd"/>
      <w:r w:rsidRPr="2B9B3D49">
        <w:t xml:space="preserve"> </w:t>
      </w:r>
      <w:proofErr w:type="spellStart"/>
      <w:r w:rsidRPr="2B9B3D49">
        <w:t>bwriadu</w:t>
      </w:r>
      <w:proofErr w:type="spellEnd"/>
      <w:r w:rsidRPr="2B9B3D49">
        <w:t xml:space="preserve"> </w:t>
      </w:r>
      <w:proofErr w:type="spellStart"/>
      <w:r w:rsidRPr="2B9B3D49">
        <w:t>i’ch</w:t>
      </w:r>
      <w:proofErr w:type="spellEnd"/>
      <w:r w:rsidRPr="2B9B3D49">
        <w:t xml:space="preserve"> </w:t>
      </w:r>
      <w:proofErr w:type="spellStart"/>
      <w:r w:rsidRPr="2B9B3D49">
        <w:t>helpu</w:t>
      </w:r>
      <w:proofErr w:type="spellEnd"/>
      <w:r w:rsidRPr="2B9B3D49">
        <w:t xml:space="preserve">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fyfyrio</w:t>
      </w:r>
      <w:proofErr w:type="spellEnd"/>
      <w:r w:rsidRPr="2B9B3D49">
        <w:t xml:space="preserve"> </w:t>
      </w:r>
      <w:proofErr w:type="spellStart"/>
      <w:r w:rsidRPr="2B9B3D49">
        <w:t>ar</w:t>
      </w:r>
      <w:proofErr w:type="spellEnd"/>
      <w:r w:rsidRPr="2B9B3D49">
        <w:t xml:space="preserve"> </w:t>
      </w:r>
      <w:proofErr w:type="spellStart"/>
      <w:r w:rsidRPr="2B9B3D49">
        <w:t>yr</w:t>
      </w:r>
      <w:proofErr w:type="spellEnd"/>
      <w:r w:rsidRPr="2B9B3D49">
        <w:t xml:space="preserve"> </w:t>
      </w:r>
      <w:proofErr w:type="spellStart"/>
      <w:r w:rsidRPr="2B9B3D49">
        <w:t>hyn</w:t>
      </w:r>
      <w:proofErr w:type="spellEnd"/>
      <w:r w:rsidRPr="2B9B3D49">
        <w:t xml:space="preserve"> </w:t>
      </w:r>
      <w:proofErr w:type="spellStart"/>
      <w:r w:rsidRPr="2B9B3D49">
        <w:t>yr</w:t>
      </w:r>
      <w:proofErr w:type="spellEnd"/>
      <w:r w:rsidRPr="2B9B3D49">
        <w:t xml:space="preserve"> </w:t>
      </w:r>
      <w:proofErr w:type="spellStart"/>
      <w:r w:rsidRPr="2B9B3D49">
        <w:t>ydych</w:t>
      </w:r>
      <w:proofErr w:type="spellEnd"/>
      <w:r w:rsidRPr="2B9B3D49">
        <w:t xml:space="preserve"> </w:t>
      </w:r>
      <w:proofErr w:type="spellStart"/>
      <w:r w:rsidRPr="2B9B3D49">
        <w:t>wedi</w:t>
      </w:r>
      <w:proofErr w:type="spellEnd"/>
      <w:r w:rsidRPr="2B9B3D49">
        <w:t xml:space="preserve"> </w:t>
      </w:r>
      <w:proofErr w:type="spellStart"/>
      <w:r w:rsidRPr="2B9B3D49">
        <w:t>ei</w:t>
      </w:r>
      <w:proofErr w:type="spellEnd"/>
      <w:r w:rsidRPr="2B9B3D49">
        <w:t xml:space="preserve"> </w:t>
      </w:r>
      <w:proofErr w:type="spellStart"/>
      <w:r w:rsidRPr="2B9B3D49">
        <w:t>ddysgu</w:t>
      </w:r>
      <w:proofErr w:type="spellEnd"/>
      <w:r w:rsidRPr="2B9B3D49">
        <w:t xml:space="preserve"> </w:t>
      </w:r>
      <w:proofErr w:type="spellStart"/>
      <w:r w:rsidRPr="2B9B3D49">
        <w:t>ar</w:t>
      </w:r>
      <w:proofErr w:type="spellEnd"/>
      <w:r w:rsidRPr="2B9B3D49">
        <w:t xml:space="preserve"> </w:t>
      </w:r>
      <w:proofErr w:type="spellStart"/>
      <w:r w:rsidRPr="2B9B3D49">
        <w:t>gyfer</w:t>
      </w:r>
      <w:proofErr w:type="spellEnd"/>
      <w:r w:rsidRPr="2B9B3D49">
        <w:t xml:space="preserve"> </w:t>
      </w:r>
      <w:proofErr w:type="spellStart"/>
      <w:r w:rsidRPr="2B9B3D49">
        <w:t>symud</w:t>
      </w:r>
      <w:proofErr w:type="spellEnd"/>
      <w:r w:rsidRPr="2B9B3D49">
        <w:t xml:space="preserve"> </w:t>
      </w:r>
      <w:proofErr w:type="spellStart"/>
      <w:r w:rsidRPr="2B9B3D49">
        <w:t>ymlaen</w:t>
      </w:r>
      <w:proofErr w:type="spellEnd"/>
      <w:r w:rsidRPr="2B9B3D49">
        <w:t>.</w:t>
      </w:r>
    </w:p>
    <w:p w:rsidR="2B9B3D49" w:rsidP="2B9B3D49" w:rsidRDefault="2B9B3D49" w14:paraId="7EB9BC1F" w14:textId="16FB84EF">
      <w:pPr>
        <w:ind w:left="360"/>
      </w:pPr>
      <w:r w:rsidRPr="2B9B3D49">
        <w:rPr>
          <w:rFonts w:ascii="Calibri" w:hAnsi="Calibri" w:eastAsia="Calibri" w:cs="Calibri"/>
        </w:rPr>
        <w:t xml:space="preserve"> </w:t>
      </w:r>
    </w:p>
    <w:p w:rsidR="2B9B3D49" w:rsidP="2B9B3D49" w:rsidRDefault="2B9B3D49" w14:paraId="1944B3CB" w14:textId="61EB7BAD">
      <w:pPr>
        <w:rPr>
          <w:rFonts w:ascii="Calibri" w:hAnsi="Calibri" w:eastAsia="Calibri" w:cs="Calibri"/>
        </w:rPr>
      </w:pPr>
      <w:proofErr w:type="spellStart"/>
      <w:r w:rsidRPr="2B9B3D49">
        <w:rPr>
          <w:rFonts w:ascii="Calibri" w:hAnsi="Calibri" w:eastAsia="Calibri" w:cs="Calibri"/>
        </w:rPr>
        <w:lastRenderedPageBreak/>
        <w:t>Bydd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offeryn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myfyrio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hwn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felly’n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galluogi</w:t>
      </w:r>
      <w:proofErr w:type="spellEnd"/>
      <w:r w:rsidRPr="2B9B3D49">
        <w:rPr>
          <w:rFonts w:ascii="Calibri" w:hAnsi="Calibri" w:eastAsia="Calibri" w:cs="Calibri"/>
        </w:rPr>
        <w:t xml:space="preserve"> i:  </w:t>
      </w:r>
    </w:p>
    <w:p w:rsidR="2B9B3D49" w:rsidP="2B9B3D49" w:rsidRDefault="2B9B3D49" w14:paraId="2BAEE222" w14:textId="40A6DAE6">
      <w:pPr>
        <w:numPr>
          <w:ilvl w:val="0"/>
          <w:numId w:val="5"/>
        </w:numPr>
        <w:rPr>
          <w:i/>
          <w:iCs/>
          <w:color w:val="000000" w:themeColor="text1"/>
        </w:rPr>
      </w:pPr>
      <w:proofErr w:type="spellStart"/>
      <w:r w:rsidRPr="2B9B3D49">
        <w:t>Fyfyrio</w:t>
      </w:r>
      <w:proofErr w:type="spellEnd"/>
      <w:r w:rsidRPr="2B9B3D49">
        <w:t xml:space="preserve"> </w:t>
      </w:r>
      <w:proofErr w:type="spellStart"/>
      <w:r w:rsidRPr="2B9B3D49">
        <w:t>ar</w:t>
      </w:r>
      <w:proofErr w:type="spellEnd"/>
      <w:r w:rsidRPr="2B9B3D49">
        <w:t xml:space="preserve"> </w:t>
      </w:r>
      <w:proofErr w:type="spellStart"/>
      <w:r w:rsidRPr="2B9B3D49">
        <w:t>eich</w:t>
      </w:r>
      <w:proofErr w:type="spellEnd"/>
      <w:r w:rsidRPr="2B9B3D49">
        <w:t xml:space="preserve"> </w:t>
      </w:r>
      <w:proofErr w:type="spellStart"/>
      <w:r w:rsidRPr="2B9B3D49">
        <w:t>cynnydd</w:t>
      </w:r>
      <w:proofErr w:type="spellEnd"/>
      <w:r w:rsidRPr="2B9B3D49">
        <w:t xml:space="preserve"> </w:t>
      </w:r>
      <w:proofErr w:type="spellStart"/>
      <w:r w:rsidRPr="2B9B3D49">
        <w:t>hyd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hyn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erbyn</w:t>
      </w:r>
      <w:proofErr w:type="spellEnd"/>
      <w:r w:rsidRPr="2B9B3D49">
        <w:t xml:space="preserve"> </w:t>
      </w:r>
      <w:proofErr w:type="spellStart"/>
      <w:r w:rsidRPr="2B9B3D49">
        <w:t>eich</w:t>
      </w:r>
      <w:proofErr w:type="spellEnd"/>
      <w:r w:rsidRPr="2B9B3D49">
        <w:t xml:space="preserve"> </w:t>
      </w:r>
      <w:proofErr w:type="spellStart"/>
      <w:r w:rsidRPr="2B9B3D49">
        <w:t>amcanion</w:t>
      </w:r>
      <w:proofErr w:type="spellEnd"/>
      <w:r w:rsidRPr="2B9B3D49">
        <w:t xml:space="preserve"> </w:t>
      </w:r>
      <w:proofErr w:type="spellStart"/>
      <w:r w:rsidRPr="2B9B3D49">
        <w:t>llesiant</w:t>
      </w:r>
      <w:proofErr w:type="spellEnd"/>
      <w:r w:rsidRPr="2B9B3D49">
        <w:t xml:space="preserve"> chi </w:t>
      </w:r>
      <w:proofErr w:type="spellStart"/>
      <w:r w:rsidRPr="2B9B3D49">
        <w:t>eich</w:t>
      </w:r>
      <w:proofErr w:type="spellEnd"/>
      <w:r w:rsidRPr="2B9B3D49">
        <w:t xml:space="preserve"> </w:t>
      </w:r>
      <w:proofErr w:type="spellStart"/>
      <w:r w:rsidRPr="2B9B3D49">
        <w:t>hunain</w:t>
      </w:r>
      <w:proofErr w:type="spellEnd"/>
      <w:r w:rsidRPr="2B9B3D49">
        <w:t>.</w:t>
      </w:r>
    </w:p>
    <w:p w:rsidR="2B9B3D49" w:rsidP="2B9B3D49" w:rsidRDefault="2B9B3D49" w14:paraId="3088274E" w14:textId="02900280">
      <w:pPr>
        <w:numPr>
          <w:ilvl w:val="0"/>
          <w:numId w:val="5"/>
        </w:numPr>
        <w:rPr>
          <w:i/>
          <w:iCs/>
          <w:color w:val="000000" w:themeColor="text1"/>
        </w:rPr>
      </w:pPr>
      <w:proofErr w:type="spellStart"/>
      <w:r w:rsidRPr="2B9B3D49">
        <w:t>Sefydlu</w:t>
      </w:r>
      <w:proofErr w:type="spellEnd"/>
      <w:r w:rsidRPr="2B9B3D49">
        <w:t xml:space="preserve"> </w:t>
      </w:r>
      <w:proofErr w:type="spellStart"/>
      <w:r w:rsidRPr="2B9B3D49">
        <w:t>meincnod</w:t>
      </w:r>
      <w:proofErr w:type="spellEnd"/>
      <w:r w:rsidRPr="2B9B3D49">
        <w:t xml:space="preserve"> </w:t>
      </w:r>
      <w:proofErr w:type="spellStart"/>
      <w:r w:rsidRPr="2B9B3D49">
        <w:t>mewnol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erbyn</w:t>
      </w:r>
      <w:proofErr w:type="spellEnd"/>
      <w:r w:rsidRPr="2B9B3D49">
        <w:t xml:space="preserve"> </w:t>
      </w:r>
      <w:proofErr w:type="spellStart"/>
      <w:r w:rsidRPr="2B9B3D49">
        <w:t>yr</w:t>
      </w:r>
      <w:proofErr w:type="spellEnd"/>
      <w:r w:rsidRPr="2B9B3D49">
        <w:t xml:space="preserve"> </w:t>
      </w:r>
      <w:proofErr w:type="spellStart"/>
      <w:r w:rsidRPr="2B9B3D49">
        <w:t>hwn</w:t>
      </w:r>
      <w:proofErr w:type="spellEnd"/>
      <w:r w:rsidRPr="2B9B3D49">
        <w:t xml:space="preserve"> y </w:t>
      </w:r>
      <w:proofErr w:type="spellStart"/>
      <w:r w:rsidRPr="2B9B3D49">
        <w:t>gellir</w:t>
      </w:r>
      <w:proofErr w:type="spellEnd"/>
      <w:r w:rsidRPr="2B9B3D49">
        <w:t xml:space="preserve"> </w:t>
      </w:r>
      <w:proofErr w:type="spellStart"/>
      <w:r w:rsidRPr="2B9B3D49">
        <w:t>adolygu</w:t>
      </w:r>
      <w:proofErr w:type="spellEnd"/>
      <w:r w:rsidRPr="2B9B3D49">
        <w:t xml:space="preserve"> </w:t>
      </w:r>
      <w:proofErr w:type="spellStart"/>
      <w:r w:rsidRPr="2B9B3D49">
        <w:t>cynnydd</w:t>
      </w:r>
      <w:proofErr w:type="spellEnd"/>
      <w:r w:rsidRPr="2B9B3D49">
        <w:t xml:space="preserve"> y </w:t>
      </w:r>
      <w:proofErr w:type="spellStart"/>
      <w:r w:rsidRPr="2B9B3D49">
        <w:t>flwyddyn</w:t>
      </w:r>
      <w:proofErr w:type="spellEnd"/>
      <w:r w:rsidRPr="2B9B3D49">
        <w:t xml:space="preserve"> </w:t>
      </w:r>
      <w:proofErr w:type="spellStart"/>
      <w:r w:rsidRPr="2B9B3D49">
        <w:t>nesaf</w:t>
      </w:r>
      <w:proofErr w:type="spellEnd"/>
      <w:r w:rsidRPr="2B9B3D49">
        <w:t xml:space="preserve"> a </w:t>
      </w:r>
      <w:proofErr w:type="spellStart"/>
      <w:r w:rsidRPr="2B9B3D49">
        <w:t>blynyddau’r</w:t>
      </w:r>
      <w:proofErr w:type="spellEnd"/>
      <w:r w:rsidRPr="2B9B3D49">
        <w:t xml:space="preserve"> </w:t>
      </w:r>
      <w:proofErr w:type="spellStart"/>
      <w:r w:rsidRPr="2B9B3D49">
        <w:t>dyfodol</w:t>
      </w:r>
      <w:proofErr w:type="spellEnd"/>
      <w:r w:rsidRPr="2B9B3D49">
        <w:t>.</w:t>
      </w:r>
    </w:p>
    <w:p w:rsidR="2B9B3D49" w:rsidP="2B9B3D49" w:rsidRDefault="2B9B3D49" w14:paraId="092CB4D9" w14:textId="40531C83">
      <w:pPr>
        <w:numPr>
          <w:ilvl w:val="0"/>
          <w:numId w:val="5"/>
        </w:numPr>
        <w:rPr>
          <w:i/>
          <w:iCs/>
          <w:color w:val="000000" w:themeColor="text1"/>
        </w:rPr>
      </w:pPr>
      <w:proofErr w:type="spellStart"/>
      <w:r w:rsidRPr="2B9B3D49">
        <w:t>Ddarparu</w:t>
      </w:r>
      <w:proofErr w:type="spellEnd"/>
      <w:r w:rsidRPr="2B9B3D49">
        <w:t xml:space="preserve"> dull o </w:t>
      </w:r>
      <w:proofErr w:type="spellStart"/>
      <w:r w:rsidRPr="2B9B3D49">
        <w:t>gymharu</w:t>
      </w:r>
      <w:proofErr w:type="spellEnd"/>
      <w:r w:rsidRPr="2B9B3D49">
        <w:t xml:space="preserve"> </w:t>
      </w:r>
      <w:proofErr w:type="spellStart"/>
      <w:r w:rsidRPr="2B9B3D49">
        <w:t>cynnydd</w:t>
      </w:r>
      <w:proofErr w:type="spellEnd"/>
      <w:r w:rsidRPr="2B9B3D49">
        <w:t xml:space="preserve"> </w:t>
      </w:r>
      <w:proofErr w:type="spellStart"/>
      <w:r w:rsidRPr="2B9B3D49">
        <w:t>eich</w:t>
      </w:r>
      <w:proofErr w:type="spellEnd"/>
      <w:r w:rsidRPr="2B9B3D49">
        <w:t xml:space="preserve"> </w:t>
      </w:r>
      <w:proofErr w:type="spellStart"/>
      <w:r w:rsidRPr="2B9B3D49">
        <w:t>sefydliad</w:t>
      </w:r>
      <w:proofErr w:type="spellEnd"/>
      <w:r w:rsidRPr="2B9B3D49">
        <w:t xml:space="preserve"> â </w:t>
      </w:r>
      <w:proofErr w:type="spellStart"/>
      <w:r w:rsidRPr="2B9B3D49">
        <w:t>chyrff</w:t>
      </w:r>
      <w:proofErr w:type="spellEnd"/>
      <w:r w:rsidRPr="2B9B3D49">
        <w:t xml:space="preserve"> </w:t>
      </w:r>
      <w:proofErr w:type="spellStart"/>
      <w:r w:rsidRPr="2B9B3D49">
        <w:t>eraill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y sector </w:t>
      </w:r>
      <w:proofErr w:type="spellStart"/>
      <w:r w:rsidRPr="2B9B3D49">
        <w:t>cyhoeddus</w:t>
      </w:r>
      <w:proofErr w:type="spellEnd"/>
      <w:r w:rsidRPr="2B9B3D49">
        <w:t xml:space="preserve"> </w:t>
      </w:r>
      <w:proofErr w:type="spellStart"/>
      <w:r w:rsidRPr="2B9B3D49">
        <w:t>yng</w:t>
      </w:r>
      <w:proofErr w:type="spellEnd"/>
      <w:r w:rsidRPr="2B9B3D49">
        <w:t xml:space="preserve"> </w:t>
      </w:r>
      <w:proofErr w:type="spellStart"/>
      <w:r w:rsidRPr="2B9B3D49">
        <w:t>Nghymru</w:t>
      </w:r>
      <w:proofErr w:type="spellEnd"/>
      <w:r w:rsidRPr="2B9B3D49">
        <w:t xml:space="preserve"> ac </w:t>
      </w:r>
      <w:proofErr w:type="spellStart"/>
      <w:r w:rsidRPr="2B9B3D49">
        <w:t>adnabod</w:t>
      </w:r>
      <w:proofErr w:type="spellEnd"/>
      <w:r w:rsidRPr="2B9B3D49">
        <w:t xml:space="preserve"> pa </w:t>
      </w:r>
      <w:proofErr w:type="spellStart"/>
      <w:r w:rsidRPr="2B9B3D49">
        <w:t>sefydliadau</w:t>
      </w:r>
      <w:proofErr w:type="spellEnd"/>
      <w:r w:rsidRPr="2B9B3D49">
        <w:t xml:space="preserve"> y </w:t>
      </w:r>
      <w:proofErr w:type="spellStart"/>
      <w:r w:rsidRPr="2B9B3D49">
        <w:t>gallwch</w:t>
      </w:r>
      <w:proofErr w:type="spellEnd"/>
      <w:r w:rsidRPr="2B9B3D49">
        <w:t xml:space="preserve"> </w:t>
      </w:r>
      <w:proofErr w:type="spellStart"/>
      <w:r w:rsidRPr="2B9B3D49">
        <w:t>ddysgu</w:t>
      </w:r>
      <w:proofErr w:type="spellEnd"/>
      <w:r w:rsidRPr="2B9B3D49">
        <w:t xml:space="preserve"> </w:t>
      </w:r>
      <w:proofErr w:type="spellStart"/>
      <w:r w:rsidRPr="2B9B3D49">
        <w:t>oddi</w:t>
      </w:r>
      <w:proofErr w:type="spellEnd"/>
      <w:r w:rsidRPr="2B9B3D49">
        <w:t xml:space="preserve"> </w:t>
      </w:r>
      <w:proofErr w:type="spellStart"/>
      <w:r w:rsidRPr="2B9B3D49">
        <w:t>wrthynt</w:t>
      </w:r>
      <w:proofErr w:type="spellEnd"/>
      <w:r w:rsidRPr="2B9B3D49">
        <w:t xml:space="preserve"> a </w:t>
      </w:r>
      <w:proofErr w:type="spellStart"/>
      <w:r w:rsidRPr="2B9B3D49">
        <w:t>rhoi</w:t>
      </w:r>
      <w:proofErr w:type="spellEnd"/>
      <w:r w:rsidRPr="2B9B3D49">
        <w:t xml:space="preserve"> </w:t>
      </w:r>
      <w:proofErr w:type="spellStart"/>
      <w:r w:rsidRPr="2B9B3D49">
        <w:t>gwersi</w:t>
      </w:r>
      <w:proofErr w:type="spellEnd"/>
      <w:r w:rsidRPr="2B9B3D49">
        <w:t xml:space="preserve"> </w:t>
      </w:r>
      <w:proofErr w:type="spellStart"/>
      <w:r w:rsidRPr="2B9B3D49">
        <w:t>iddynt</w:t>
      </w:r>
      <w:proofErr w:type="spellEnd"/>
      <w:r w:rsidRPr="2B9B3D49">
        <w:t>.</w:t>
      </w:r>
    </w:p>
    <w:p w:rsidR="2B9B3D49" w:rsidP="2B9B3D49" w:rsidRDefault="2B9B3D49" w14:paraId="7CAA75EB" w14:textId="4327D414">
      <w:pPr>
        <w:numPr>
          <w:ilvl w:val="0"/>
          <w:numId w:val="5"/>
        </w:numPr>
        <w:rPr>
          <w:i/>
          <w:iCs/>
          <w:color w:val="000000" w:themeColor="text1"/>
        </w:rPr>
      </w:pPr>
      <w:proofErr w:type="spellStart"/>
      <w:r w:rsidRPr="2B9B3D49">
        <w:rPr>
          <w:rFonts w:ascii="Calibri" w:hAnsi="Calibri" w:eastAsia="Calibri" w:cs="Calibri"/>
        </w:rPr>
        <w:t>Fyfyrio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gryfderau</w:t>
      </w:r>
      <w:proofErr w:type="spellEnd"/>
      <w:r w:rsidRPr="2B9B3D49">
        <w:rPr>
          <w:rFonts w:ascii="Calibri" w:hAnsi="Calibri" w:eastAsia="Calibri" w:cs="Calibri"/>
        </w:rPr>
        <w:t xml:space="preserve"> a </w:t>
      </w:r>
      <w:proofErr w:type="spellStart"/>
      <w:r w:rsidRPr="2B9B3D49">
        <w:rPr>
          <w:rFonts w:ascii="Calibri" w:hAnsi="Calibri" w:eastAsia="Calibri" w:cs="Calibri"/>
        </w:rPr>
        <w:t>gwendidau</w:t>
      </w:r>
      <w:proofErr w:type="spellEnd"/>
      <w:r w:rsidRPr="2B9B3D49">
        <w:rPr>
          <w:rFonts w:ascii="Calibri" w:hAnsi="Calibri" w:eastAsia="Calibri" w:cs="Calibri"/>
        </w:rPr>
        <w:t xml:space="preserve"> a </w:t>
      </w:r>
      <w:proofErr w:type="spellStart"/>
      <w:r w:rsidRPr="2B9B3D49">
        <w:rPr>
          <w:rFonts w:ascii="Calibri" w:hAnsi="Calibri" w:eastAsia="Calibri" w:cs="Calibri"/>
        </w:rPr>
        <w:t>rhestru’r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gwersi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lleol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gyfer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newid</w:t>
      </w:r>
      <w:proofErr w:type="spellEnd"/>
      <w:r w:rsidRPr="2B9B3D49">
        <w:rPr>
          <w:rFonts w:ascii="Calibri" w:hAnsi="Calibri" w:eastAsia="Calibri" w:cs="Calibri"/>
        </w:rPr>
        <w:t>.</w:t>
      </w:r>
    </w:p>
    <w:p w:rsidR="2B9B3D49" w:rsidP="2B9B3D49" w:rsidRDefault="2B9B3D49" w14:paraId="758C9729" w14:textId="7DBB134E">
      <w:pPr>
        <w:ind w:left="360"/>
        <w:rPr>
          <w:rFonts w:ascii="Calibri" w:hAnsi="Calibri" w:eastAsia="Calibri" w:cs="Calibri"/>
          <w:color w:val="FF0000"/>
        </w:rPr>
      </w:pPr>
    </w:p>
    <w:p w:rsidRPr="00D3653E" w:rsidR="2B9B3D49" w:rsidP="2B9B3D49" w:rsidRDefault="2B9B3D49" w14:paraId="0446EBEB" w14:textId="2CD1D391">
      <w:pPr>
        <w:rPr>
          <w:color w:val="4472C4" w:themeColor="accent1"/>
        </w:rPr>
      </w:pPr>
      <w:proofErr w:type="spellStart"/>
      <w:r w:rsidRPr="00D3653E">
        <w:rPr>
          <w:rFonts w:ascii="Calibri" w:hAnsi="Calibri" w:eastAsia="Calibri" w:cs="Calibri"/>
          <w:b/>
          <w:bCs/>
          <w:color w:val="4472C4" w:themeColor="accent1"/>
          <w:sz w:val="32"/>
          <w:szCs w:val="32"/>
        </w:rPr>
        <w:t>Adnoddau</w:t>
      </w:r>
      <w:proofErr w:type="spellEnd"/>
      <w:r w:rsidRPr="00D3653E">
        <w:rPr>
          <w:rFonts w:ascii="Calibri" w:hAnsi="Calibri" w:eastAsia="Calibri" w:cs="Calibri"/>
          <w:b/>
          <w:bCs/>
          <w:color w:val="4472C4" w:themeColor="accent1"/>
          <w:sz w:val="32"/>
          <w:szCs w:val="32"/>
        </w:rPr>
        <w:t xml:space="preserve"> </w:t>
      </w:r>
      <w:proofErr w:type="spellStart"/>
      <w:r w:rsidRPr="00D3653E">
        <w:rPr>
          <w:rFonts w:ascii="Calibri" w:hAnsi="Calibri" w:eastAsia="Calibri" w:cs="Calibri"/>
          <w:b/>
          <w:bCs/>
          <w:color w:val="4472C4" w:themeColor="accent1"/>
          <w:sz w:val="32"/>
          <w:szCs w:val="32"/>
        </w:rPr>
        <w:t>i</w:t>
      </w:r>
      <w:proofErr w:type="spellEnd"/>
      <w:r w:rsidRPr="00D3653E">
        <w:rPr>
          <w:rFonts w:ascii="Calibri" w:hAnsi="Calibri" w:eastAsia="Calibri" w:cs="Calibri"/>
          <w:b/>
          <w:bCs/>
          <w:color w:val="4472C4" w:themeColor="accent1"/>
          <w:sz w:val="32"/>
          <w:szCs w:val="32"/>
        </w:rPr>
        <w:t xml:space="preserve"> </w:t>
      </w:r>
      <w:proofErr w:type="spellStart"/>
      <w:r w:rsidRPr="00D3653E">
        <w:rPr>
          <w:rFonts w:ascii="Calibri" w:hAnsi="Calibri" w:eastAsia="Calibri" w:cs="Calibri"/>
          <w:b/>
          <w:bCs/>
          <w:color w:val="4472C4" w:themeColor="accent1"/>
          <w:sz w:val="32"/>
          <w:szCs w:val="32"/>
        </w:rPr>
        <w:t>helpu</w:t>
      </w:r>
      <w:proofErr w:type="spellEnd"/>
      <w:r w:rsidRPr="00D3653E">
        <w:rPr>
          <w:rFonts w:ascii="Calibri" w:hAnsi="Calibri" w:eastAsia="Calibri" w:cs="Calibri"/>
          <w:b/>
          <w:bCs/>
          <w:color w:val="4472C4" w:themeColor="accent1"/>
          <w:sz w:val="32"/>
          <w:szCs w:val="32"/>
        </w:rPr>
        <w:t xml:space="preserve"> </w:t>
      </w:r>
    </w:p>
    <w:p w:rsidR="2B9B3D49" w:rsidP="2B9B3D49" w:rsidRDefault="2B9B3D49" w14:paraId="5A6A130A" w14:textId="4BED00A5">
      <w:pPr>
        <w:rPr>
          <w:rFonts w:ascii="Calibri" w:hAnsi="Calibri" w:eastAsia="Calibri" w:cs="Calibri"/>
          <w:color w:val="FF0000"/>
        </w:rPr>
      </w:pPr>
    </w:p>
    <w:p w:rsidR="2B9B3D49" w:rsidP="2B9B3D49" w:rsidRDefault="2B9B3D49" w14:paraId="3F0C2AB7" w14:textId="614FF9FF">
      <w:pPr>
        <w:rPr>
          <w:rFonts w:ascii="Calibri" w:hAnsi="Calibri" w:eastAsia="Calibri" w:cs="Calibri"/>
        </w:rPr>
      </w:pPr>
      <w:proofErr w:type="spellStart"/>
      <w:r w:rsidRPr="2B9B3D49">
        <w:rPr>
          <w:rFonts w:ascii="Calibri" w:hAnsi="Calibri" w:eastAsia="Calibri" w:cs="Calibri"/>
        </w:rPr>
        <w:t>Mae’r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Comisiynydd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wedi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cyhoeddi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rhai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adnoddau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gallwch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defnyddio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fel</w:t>
      </w:r>
      <w:proofErr w:type="spellEnd"/>
      <w:r w:rsidRPr="2B9B3D49">
        <w:rPr>
          <w:rFonts w:ascii="Calibri" w:hAnsi="Calibri" w:eastAsia="Calibri" w:cs="Calibri"/>
        </w:rPr>
        <w:t xml:space="preserve"> offer pan </w:t>
      </w:r>
      <w:proofErr w:type="spellStart"/>
      <w:r w:rsidRPr="2B9B3D49">
        <w:rPr>
          <w:rFonts w:ascii="Calibri" w:hAnsi="Calibri" w:eastAsia="Calibri" w:cs="Calibri"/>
        </w:rPr>
        <w:t>fyddwch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myfyrio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cynnydd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ydych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wneud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tuag</w:t>
      </w:r>
      <w:proofErr w:type="spellEnd"/>
      <w:r w:rsidRPr="2B9B3D49">
        <w:rPr>
          <w:rFonts w:ascii="Calibri" w:hAnsi="Calibri" w:eastAsia="Calibri" w:cs="Calibri"/>
        </w:rPr>
        <w:t xml:space="preserve"> at </w:t>
      </w:r>
      <w:proofErr w:type="spellStart"/>
      <w:r w:rsidRPr="2B9B3D49">
        <w:rPr>
          <w:rFonts w:ascii="Calibri" w:hAnsi="Calibri" w:eastAsia="Calibri" w:cs="Calibri"/>
        </w:rPr>
        <w:t>gyflawni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amcanion</w:t>
      </w:r>
      <w:proofErr w:type="spellEnd"/>
      <w:r w:rsidRPr="2B9B3D49">
        <w:rPr>
          <w:rFonts w:ascii="Calibri" w:hAnsi="Calibri" w:eastAsia="Calibri" w:cs="Calibri"/>
        </w:rPr>
        <w:t xml:space="preserve">, </w:t>
      </w:r>
      <w:proofErr w:type="spellStart"/>
      <w:r w:rsidRPr="2B9B3D49">
        <w:rPr>
          <w:rFonts w:ascii="Calibri" w:hAnsi="Calibri" w:eastAsia="Calibri" w:cs="Calibri"/>
        </w:rPr>
        <w:t>fel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pwynt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cyfeirio</w:t>
      </w:r>
      <w:proofErr w:type="spellEnd"/>
      <w:r w:rsidRPr="2B9B3D49">
        <w:rPr>
          <w:rFonts w:ascii="Calibri" w:hAnsi="Calibri" w:eastAsia="Calibri" w:cs="Calibri"/>
        </w:rPr>
        <w:t xml:space="preserve"> ac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roi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syniadau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chi am </w:t>
      </w:r>
      <w:proofErr w:type="spellStart"/>
      <w:r w:rsidRPr="2B9B3D49">
        <w:rPr>
          <w:rFonts w:ascii="Calibri" w:hAnsi="Calibri" w:eastAsia="Calibri" w:cs="Calibri"/>
        </w:rPr>
        <w:t>beth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arall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gallech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fod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wneud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gyfer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symud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ymlaen</w:t>
      </w:r>
      <w:proofErr w:type="spellEnd"/>
      <w:r w:rsidRPr="2B9B3D49">
        <w:rPr>
          <w:rFonts w:ascii="Calibri" w:hAnsi="Calibri" w:eastAsia="Calibri" w:cs="Calibri"/>
        </w:rPr>
        <w:t>.</w:t>
      </w:r>
    </w:p>
    <w:p w:rsidR="008E6207" w:rsidP="2B9B3D49" w:rsidRDefault="008E6207" w14:paraId="5436924A" w14:textId="77777777">
      <w:pPr>
        <w:rPr>
          <w:rFonts w:ascii="Calibri" w:hAnsi="Calibri" w:eastAsia="Calibri" w:cs="Calibri"/>
        </w:rPr>
      </w:pPr>
    </w:p>
    <w:p w:rsidRPr="00C9264B" w:rsidR="008E6207" w:rsidP="00C9264B" w:rsidRDefault="00C645BE" w14:paraId="563D26F7" w14:textId="641D7931">
      <w:pPr>
        <w:pStyle w:val="ListParagraph"/>
        <w:numPr>
          <w:ilvl w:val="0"/>
          <w:numId w:val="5"/>
        </w:numPr>
        <w:rPr>
          <w:color w:val="000000" w:themeColor="text1"/>
        </w:rPr>
      </w:pPr>
      <w:hyperlink r:id="rId12">
        <w:proofErr w:type="spellStart"/>
        <w:r w:rsidRPr="2B9B3D49" w:rsidR="2B9B3D49">
          <w:rPr>
            <w:rStyle w:val="Hyperlink"/>
            <w:color w:val="auto"/>
          </w:rPr>
          <w:t>Gwireddu</w:t>
        </w:r>
        <w:proofErr w:type="spellEnd"/>
        <w:r w:rsidRPr="2B9B3D49" w:rsidR="2B9B3D49">
          <w:rPr>
            <w:rStyle w:val="Hyperlink"/>
            <w:color w:val="auto"/>
          </w:rPr>
          <w:t xml:space="preserve"> ‘Y </w:t>
        </w:r>
        <w:proofErr w:type="spellStart"/>
        <w:r w:rsidRPr="2B9B3D49" w:rsidR="2B9B3D49">
          <w:rPr>
            <w:rStyle w:val="Hyperlink"/>
            <w:color w:val="auto"/>
          </w:rPr>
          <w:t>Gallu</w:t>
        </w:r>
        <w:proofErr w:type="spellEnd"/>
        <w:r w:rsidRPr="2B9B3D49" w:rsidR="2B9B3D49">
          <w:rPr>
            <w:rStyle w:val="Hyperlink"/>
            <w:color w:val="auto"/>
          </w:rPr>
          <w:t xml:space="preserve"> </w:t>
        </w:r>
        <w:proofErr w:type="spellStart"/>
        <w:r w:rsidRPr="2B9B3D49" w:rsidR="2B9B3D49">
          <w:rPr>
            <w:rStyle w:val="Hyperlink"/>
            <w:color w:val="auto"/>
          </w:rPr>
          <w:t>i</w:t>
        </w:r>
        <w:proofErr w:type="spellEnd"/>
        <w:r w:rsidRPr="2B9B3D49" w:rsidR="2B9B3D49">
          <w:rPr>
            <w:rStyle w:val="Hyperlink"/>
            <w:color w:val="auto"/>
          </w:rPr>
          <w:t xml:space="preserve"> </w:t>
        </w:r>
        <w:proofErr w:type="spellStart"/>
        <w:r w:rsidRPr="2B9B3D49" w:rsidR="2B9B3D49">
          <w:rPr>
            <w:rStyle w:val="Hyperlink"/>
            <w:color w:val="auto"/>
          </w:rPr>
          <w:t>Greu</w:t>
        </w:r>
        <w:proofErr w:type="spellEnd"/>
        <w:r w:rsidRPr="2B9B3D49" w:rsidR="2B9B3D49">
          <w:rPr>
            <w:rStyle w:val="Hyperlink"/>
            <w:color w:val="auto"/>
          </w:rPr>
          <w:t>’:</w:t>
        </w:r>
      </w:hyperlink>
      <w:r w:rsidRPr="2B9B3D49" w:rsidR="2B9B3D49">
        <w:t xml:space="preserve"> </w:t>
      </w:r>
      <w:proofErr w:type="spellStart"/>
      <w:r w:rsidRPr="2B9B3D49" w:rsidR="2B9B3D49">
        <w:t>cyfres</w:t>
      </w:r>
      <w:proofErr w:type="spellEnd"/>
      <w:r w:rsidRPr="2B9B3D49" w:rsidR="2B9B3D49">
        <w:t xml:space="preserve"> o </w:t>
      </w:r>
      <w:proofErr w:type="spellStart"/>
      <w:r w:rsidRPr="2B9B3D49" w:rsidR="2B9B3D49">
        <w:t>deithiau</w:t>
      </w:r>
      <w:proofErr w:type="spellEnd"/>
      <w:r w:rsidRPr="2B9B3D49" w:rsidR="2B9B3D49">
        <w:t xml:space="preserve"> </w:t>
      </w:r>
      <w:proofErr w:type="spellStart"/>
      <w:r w:rsidRPr="2B9B3D49" w:rsidR="2B9B3D49">
        <w:t>tuag</w:t>
      </w:r>
      <w:proofErr w:type="spellEnd"/>
      <w:r w:rsidRPr="2B9B3D49" w:rsidR="2B9B3D49">
        <w:t xml:space="preserve"> at bob un </w:t>
      </w:r>
      <w:proofErr w:type="spellStart"/>
      <w:r w:rsidRPr="2B9B3D49" w:rsidR="2B9B3D49">
        <w:t>o’r</w:t>
      </w:r>
      <w:proofErr w:type="spellEnd"/>
      <w:r w:rsidRPr="2B9B3D49" w:rsidR="2B9B3D49">
        <w:t xml:space="preserve"> </w:t>
      </w:r>
      <w:proofErr w:type="spellStart"/>
      <w:r w:rsidRPr="2B9B3D49" w:rsidR="2B9B3D49">
        <w:t>nodau</w:t>
      </w:r>
      <w:proofErr w:type="spellEnd"/>
      <w:r w:rsidRPr="2B9B3D49" w:rsidR="2B9B3D49">
        <w:t xml:space="preserve"> </w:t>
      </w:r>
      <w:proofErr w:type="spellStart"/>
      <w:r w:rsidRPr="2B9B3D49" w:rsidR="2B9B3D49">
        <w:t>llesiant</w:t>
      </w:r>
      <w:proofErr w:type="spellEnd"/>
      <w:r w:rsidRPr="2B9B3D49" w:rsidR="2B9B3D49">
        <w:t xml:space="preserve"> ac ‘</w:t>
      </w:r>
      <w:proofErr w:type="spellStart"/>
      <w:r w:rsidRPr="2B9B3D49" w:rsidR="2B9B3D49">
        <w:t>ymgyfraniad</w:t>
      </w:r>
      <w:proofErr w:type="spellEnd"/>
      <w:r w:rsidRPr="2B9B3D49" w:rsidR="2B9B3D49">
        <w:t>’.</w:t>
      </w:r>
    </w:p>
    <w:p w:rsidRPr="00C9264B" w:rsidR="008E6207" w:rsidP="008E6207" w:rsidRDefault="2B9B3D49" w14:paraId="1A3B3966" w14:textId="32153FB3">
      <w:pPr>
        <w:numPr>
          <w:ilvl w:val="0"/>
          <w:numId w:val="5"/>
        </w:numPr>
        <w:rPr>
          <w:i/>
          <w:iCs/>
          <w:color w:val="000000" w:themeColor="text1"/>
        </w:rPr>
      </w:pPr>
      <w:proofErr w:type="spellStart"/>
      <w:r w:rsidRPr="2B9B3D49">
        <w:t>Ystyried</w:t>
      </w:r>
      <w:proofErr w:type="spellEnd"/>
      <w:r w:rsidRPr="2B9B3D49">
        <w:t xml:space="preserve"> </w:t>
      </w:r>
      <w:proofErr w:type="spellStart"/>
      <w:r w:rsidRPr="2B9B3D49">
        <w:t>senarios</w:t>
      </w:r>
      <w:proofErr w:type="spellEnd"/>
      <w:r w:rsidRPr="2B9B3D49">
        <w:t xml:space="preserve"> y </w:t>
      </w:r>
      <w:proofErr w:type="spellStart"/>
      <w:r w:rsidRPr="2B9B3D49">
        <w:t>dyfodol</w:t>
      </w:r>
      <w:proofErr w:type="spellEnd"/>
      <w:r w:rsidRPr="2B9B3D49">
        <w:t xml:space="preserve">: </w:t>
      </w:r>
      <w:proofErr w:type="spellStart"/>
      <w:r w:rsidRPr="2B9B3D49">
        <w:t>canllaw</w:t>
      </w:r>
      <w:proofErr w:type="spellEnd"/>
      <w:r w:rsidRPr="2B9B3D49">
        <w:t xml:space="preserve"> </w:t>
      </w:r>
      <w:proofErr w:type="spellStart"/>
      <w:r w:rsidRPr="2B9B3D49">
        <w:t>ar</w:t>
      </w:r>
      <w:proofErr w:type="spellEnd"/>
      <w:r w:rsidRPr="2B9B3D49">
        <w:t xml:space="preserve"> </w:t>
      </w:r>
      <w:proofErr w:type="spellStart"/>
      <w:r w:rsidRPr="2B9B3D49">
        <w:t>gyfer</w:t>
      </w:r>
      <w:proofErr w:type="spellEnd"/>
      <w:r w:rsidRPr="2B9B3D49">
        <w:t xml:space="preserve"> </w:t>
      </w:r>
      <w:proofErr w:type="spellStart"/>
      <w:proofErr w:type="gramStart"/>
      <w:r w:rsidRPr="2B9B3D49">
        <w:t>defnyddio</w:t>
      </w:r>
      <w:proofErr w:type="spellEnd"/>
      <w:r w:rsidRPr="2B9B3D49">
        <w:t xml:space="preserve">  model</w:t>
      </w:r>
      <w:proofErr w:type="gramEnd"/>
      <w:r w:rsidRPr="2B9B3D49">
        <w:t xml:space="preserve"> ‘Three Horizons’ </w:t>
      </w:r>
      <w:proofErr w:type="spellStart"/>
      <w:r w:rsidRPr="2B9B3D49">
        <w:t>Fforwm</w:t>
      </w:r>
      <w:proofErr w:type="spellEnd"/>
      <w:r w:rsidRPr="2B9B3D49">
        <w:t xml:space="preserve"> </w:t>
      </w:r>
      <w:proofErr w:type="spellStart"/>
      <w:r w:rsidRPr="2B9B3D49">
        <w:t>Rhyngwladol</w:t>
      </w:r>
      <w:proofErr w:type="spellEnd"/>
      <w:r w:rsidRPr="2B9B3D49">
        <w:t xml:space="preserve"> y </w:t>
      </w:r>
      <w:proofErr w:type="spellStart"/>
      <w:r w:rsidRPr="2B9B3D49">
        <w:t>Dyfodol</w:t>
      </w:r>
      <w:proofErr w:type="spellEnd"/>
      <w:r w:rsidR="00C9264B">
        <w:t xml:space="preserve"> </w:t>
      </w:r>
      <w:r w:rsidR="00C9264B">
        <w:rPr>
          <w:i/>
        </w:rPr>
        <w:t>(</w:t>
      </w:r>
      <w:proofErr w:type="spellStart"/>
      <w:r w:rsidR="00C9264B">
        <w:rPr>
          <w:i/>
        </w:rPr>
        <w:t>allan</w:t>
      </w:r>
      <w:proofErr w:type="spellEnd"/>
      <w:r w:rsidR="00C9264B">
        <w:rPr>
          <w:i/>
        </w:rPr>
        <w:t xml:space="preserve"> </w:t>
      </w:r>
      <w:proofErr w:type="spellStart"/>
      <w:r w:rsidR="00C9264B">
        <w:rPr>
          <w:i/>
        </w:rPr>
        <w:t>yn</w:t>
      </w:r>
      <w:proofErr w:type="spellEnd"/>
      <w:r w:rsidR="00C9264B">
        <w:rPr>
          <w:i/>
        </w:rPr>
        <w:t xml:space="preserve"> </w:t>
      </w:r>
      <w:proofErr w:type="spellStart"/>
      <w:r w:rsidR="00C9264B">
        <w:rPr>
          <w:i/>
        </w:rPr>
        <w:t>fuan</w:t>
      </w:r>
      <w:proofErr w:type="spellEnd"/>
      <w:r w:rsidR="00C9264B">
        <w:rPr>
          <w:i/>
        </w:rPr>
        <w:t>).</w:t>
      </w:r>
    </w:p>
    <w:p w:rsidR="2B9B3D49" w:rsidP="2B9B3D49" w:rsidRDefault="2B9B3D49" w14:paraId="3BE5F7A0" w14:textId="0DD5075F">
      <w:pPr>
        <w:numPr>
          <w:ilvl w:val="0"/>
          <w:numId w:val="5"/>
        </w:numPr>
        <w:rPr>
          <w:i/>
          <w:iCs/>
          <w:color w:val="000000" w:themeColor="text1"/>
        </w:rPr>
      </w:pPr>
      <w:proofErr w:type="spellStart"/>
      <w:r w:rsidRPr="2B9B3D49">
        <w:t>Datblygu</w:t>
      </w:r>
      <w:proofErr w:type="spellEnd"/>
      <w:r w:rsidRPr="2B9B3D49">
        <w:t xml:space="preserve"> </w:t>
      </w:r>
      <w:proofErr w:type="spellStart"/>
      <w:r w:rsidRPr="2B9B3D49">
        <w:t>cynigion</w:t>
      </w:r>
      <w:proofErr w:type="spellEnd"/>
      <w:r w:rsidRPr="2B9B3D49">
        <w:t xml:space="preserve">, </w:t>
      </w:r>
      <w:proofErr w:type="spellStart"/>
      <w:r w:rsidRPr="2B9B3D49">
        <w:t>cynllunio</w:t>
      </w:r>
      <w:proofErr w:type="spellEnd"/>
      <w:r w:rsidRPr="2B9B3D49">
        <w:t xml:space="preserve"> </w:t>
      </w:r>
      <w:proofErr w:type="spellStart"/>
      <w:r w:rsidRPr="2B9B3D49">
        <w:t>gwasanaethau</w:t>
      </w:r>
      <w:proofErr w:type="spellEnd"/>
      <w:r w:rsidRPr="2B9B3D49">
        <w:t xml:space="preserve"> a </w:t>
      </w:r>
      <w:proofErr w:type="spellStart"/>
      <w:r w:rsidRPr="2B9B3D49">
        <w:t>gwneud</w:t>
      </w:r>
      <w:proofErr w:type="spellEnd"/>
      <w:r w:rsidRPr="2B9B3D49">
        <w:t>/</w:t>
      </w:r>
      <w:proofErr w:type="spellStart"/>
      <w:r w:rsidRPr="2B9B3D49">
        <w:t>craffu</w:t>
      </w:r>
      <w:proofErr w:type="spellEnd"/>
      <w:r w:rsidRPr="2B9B3D49">
        <w:t xml:space="preserve"> </w:t>
      </w:r>
      <w:proofErr w:type="spellStart"/>
      <w:r w:rsidRPr="2B9B3D49">
        <w:t>ar</w:t>
      </w:r>
      <w:proofErr w:type="spellEnd"/>
      <w:r w:rsidRPr="2B9B3D49">
        <w:t xml:space="preserve"> </w:t>
      </w:r>
      <w:proofErr w:type="spellStart"/>
      <w:r w:rsidRPr="2B9B3D49">
        <w:t>benderfyniadau</w:t>
      </w:r>
      <w:proofErr w:type="spellEnd"/>
      <w:r w:rsidRPr="2B9B3D49">
        <w:t>:</w:t>
      </w:r>
    </w:p>
    <w:p w:rsidRPr="008E6207" w:rsidR="2B9B3D49" w:rsidP="2B9B3D49" w:rsidRDefault="00C645BE" w14:paraId="55C3AB6A" w14:textId="0949E8CF">
      <w:pPr>
        <w:numPr>
          <w:ilvl w:val="1"/>
          <w:numId w:val="5"/>
        </w:numPr>
        <w:rPr>
          <w:i/>
          <w:iCs/>
          <w:color w:val="4472C4" w:themeColor="accent1"/>
        </w:rPr>
      </w:pPr>
      <w:hyperlink r:id="rId13">
        <w:proofErr w:type="spellStart"/>
        <w:r w:rsidRPr="008E6207" w:rsidR="2B9B3D49">
          <w:rPr>
            <w:rStyle w:val="Hyperlink"/>
            <w:color w:val="4472C4" w:themeColor="accent1"/>
          </w:rPr>
          <w:t>Fframwaith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Cenedlaethau’r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Dyfodol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ar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gyfer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Prosiectau</w:t>
        </w:r>
        <w:proofErr w:type="spellEnd"/>
      </w:hyperlink>
      <w:r w:rsidRPr="008E6207" w:rsidR="2B9B3D49">
        <w:rPr>
          <w:color w:val="4472C4" w:themeColor="accent1"/>
          <w:u w:val="single"/>
        </w:rPr>
        <w:t>;</w:t>
      </w:r>
    </w:p>
    <w:p w:rsidRPr="008E6207" w:rsidR="2B9B3D49" w:rsidP="2B9B3D49" w:rsidRDefault="00C645BE" w14:paraId="77DCA23F" w14:textId="5A14084A">
      <w:pPr>
        <w:numPr>
          <w:ilvl w:val="1"/>
          <w:numId w:val="5"/>
        </w:numPr>
        <w:rPr>
          <w:i/>
          <w:iCs/>
          <w:color w:val="4472C4" w:themeColor="accent1"/>
        </w:rPr>
      </w:pPr>
      <w:hyperlink r:id="rId14">
        <w:proofErr w:type="spellStart"/>
        <w:r w:rsidRPr="008E6207" w:rsidR="2B9B3D49">
          <w:rPr>
            <w:rStyle w:val="Hyperlink"/>
            <w:color w:val="4472C4" w:themeColor="accent1"/>
          </w:rPr>
          <w:t>Fframwaith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Cenedlaethau’r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Dyfodol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ar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gyfer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Dylunio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Gwasanaeth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(a </w:t>
        </w:r>
        <w:proofErr w:type="spellStart"/>
        <w:r w:rsidRPr="008E6207" w:rsidR="2B9B3D49">
          <w:rPr>
            <w:rStyle w:val="Hyperlink"/>
            <w:color w:val="4472C4" w:themeColor="accent1"/>
          </w:rPr>
          <w:t>gynhyrchwyd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mewn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cydweithrediad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â </w:t>
        </w:r>
        <w:proofErr w:type="spellStart"/>
        <w:r w:rsidRPr="008E6207" w:rsidR="2B9B3D49">
          <w:rPr>
            <w:rStyle w:val="Hyperlink"/>
            <w:color w:val="4472C4" w:themeColor="accent1"/>
          </w:rPr>
          <w:t>Llywodraeth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Cymru)</w:t>
        </w:r>
      </w:hyperlink>
      <w:r w:rsidRPr="008E6207" w:rsidR="2B9B3D49">
        <w:rPr>
          <w:color w:val="4472C4" w:themeColor="accent1"/>
          <w:u w:val="single"/>
        </w:rPr>
        <w:t>;</w:t>
      </w:r>
    </w:p>
    <w:p w:rsidRPr="008E6207" w:rsidR="2B9B3D49" w:rsidP="2B9B3D49" w:rsidRDefault="00C645BE" w14:paraId="25462019" w14:textId="2B4FEEEB">
      <w:pPr>
        <w:numPr>
          <w:ilvl w:val="1"/>
          <w:numId w:val="5"/>
        </w:numPr>
        <w:rPr>
          <w:i/>
          <w:iCs/>
          <w:color w:val="4472C4" w:themeColor="accent1"/>
        </w:rPr>
      </w:pPr>
      <w:hyperlink r:id="rId15">
        <w:proofErr w:type="spellStart"/>
        <w:r w:rsidRPr="008E6207" w:rsidR="2B9B3D49">
          <w:rPr>
            <w:rStyle w:val="Hyperlink"/>
            <w:color w:val="4472C4" w:themeColor="accent1"/>
          </w:rPr>
          <w:t>Fframwaith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Cenedlaethau’r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Dyfodol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ar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gyfer</w:t>
        </w:r>
        <w:proofErr w:type="spellEnd"/>
        <w:r w:rsidRPr="008E6207" w:rsidR="2B9B3D49">
          <w:rPr>
            <w:rStyle w:val="Hyperlink"/>
            <w:color w:val="4472C4" w:themeColor="accent1"/>
          </w:rPr>
          <w:t xml:space="preserve"> </w:t>
        </w:r>
        <w:proofErr w:type="spellStart"/>
        <w:r w:rsidRPr="008E6207" w:rsidR="2B9B3D49">
          <w:rPr>
            <w:rStyle w:val="Hyperlink"/>
            <w:color w:val="4472C4" w:themeColor="accent1"/>
          </w:rPr>
          <w:t>Craffu</w:t>
        </w:r>
        <w:proofErr w:type="spellEnd"/>
      </w:hyperlink>
      <w:r w:rsidRPr="008E6207" w:rsidR="2B9B3D49">
        <w:rPr>
          <w:color w:val="4472C4" w:themeColor="accent1"/>
          <w:u w:val="single"/>
        </w:rPr>
        <w:t>.</w:t>
      </w:r>
    </w:p>
    <w:p w:rsidR="2B9B3D49" w:rsidP="2B9B3D49" w:rsidRDefault="2B9B3D49" w14:paraId="73FBCF47" w14:textId="619F9179">
      <w:pPr>
        <w:ind w:left="1080"/>
      </w:pPr>
      <w:r>
        <w:br/>
      </w:r>
    </w:p>
    <w:p w:rsidR="2B9B3D49" w:rsidRDefault="2B9B3D49" w14:paraId="46654040" w14:textId="03CA7E4E">
      <w:r>
        <w:br w:type="page"/>
      </w:r>
    </w:p>
    <w:p w:rsidRPr="00C645BE" w:rsidR="006E6B50" w:rsidP="2B9B3D49" w:rsidRDefault="006E6B50" w14:paraId="6B95AA07" w14:textId="47BB3D71">
      <w:pPr>
        <w:rPr>
          <w:rFonts w:eastAsia="Century Gothic" w:cstheme="minorHAnsi"/>
          <w:b/>
          <w:bCs/>
          <w:color w:val="4472C4" w:themeColor="accent1"/>
          <w:sz w:val="32"/>
          <w:szCs w:val="28"/>
        </w:rPr>
      </w:pPr>
      <w:proofErr w:type="spellStart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lastRenderedPageBreak/>
        <w:t>Adran</w:t>
      </w:r>
      <w:proofErr w:type="spellEnd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1 – </w:t>
      </w:r>
      <w:proofErr w:type="spellStart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>Ble</w:t>
      </w:r>
      <w:proofErr w:type="spellEnd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>ydym</w:t>
      </w:r>
      <w:proofErr w:type="spellEnd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>ni</w:t>
      </w:r>
      <w:proofErr w:type="spellEnd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>nawr</w:t>
      </w:r>
      <w:proofErr w:type="spellEnd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? </w:t>
      </w:r>
      <w:proofErr w:type="spellStart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>Cynnydd</w:t>
      </w:r>
      <w:proofErr w:type="spellEnd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>tuag</w:t>
      </w:r>
      <w:proofErr w:type="spellEnd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at </w:t>
      </w:r>
      <w:proofErr w:type="spellStart"/>
      <w:r w:rsidRPr="00C645BE">
        <w:rPr>
          <w:rFonts w:eastAsia="Century Gothic" w:cstheme="minorHAnsi"/>
          <w:b/>
          <w:bCs/>
          <w:color w:val="4472C4" w:themeColor="accent1"/>
          <w:sz w:val="32"/>
          <w:szCs w:val="28"/>
        </w:rPr>
        <w:t>amcanion</w:t>
      </w:r>
      <w:proofErr w:type="spellEnd"/>
    </w:p>
    <w:p w:rsidR="2B9B3D49" w:rsidP="2B9B3D49" w:rsidRDefault="2B9B3D49" w14:paraId="0DBE1057" w14:textId="20FE7E66">
      <w:pPr>
        <w:rPr>
          <w:rFonts w:ascii="Calibri" w:hAnsi="Calibri" w:eastAsia="Calibri" w:cs="Calibri"/>
          <w:color w:val="5B9BD5" w:themeColor="accent5"/>
        </w:rPr>
      </w:pPr>
    </w:p>
    <w:p w:rsidR="2B9B3D49" w:rsidP="2B9B3D49" w:rsidRDefault="2B9B3D49" w14:paraId="3E34877A" w14:textId="59FA777B">
      <w:proofErr w:type="spellStart"/>
      <w:r w:rsidRPr="2B9B3D49">
        <w:rPr>
          <w:rFonts w:ascii="Calibri" w:hAnsi="Calibri" w:eastAsia="Calibri" w:cs="Calibri"/>
        </w:rPr>
        <w:t>Mae’r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adran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gyntaf</w:t>
      </w:r>
      <w:proofErr w:type="spellEnd"/>
      <w:r w:rsidRPr="2B9B3D49">
        <w:rPr>
          <w:rFonts w:ascii="Calibri" w:hAnsi="Calibri" w:eastAsia="Calibri" w:cs="Calibri"/>
        </w:rPr>
        <w:t xml:space="preserve"> hon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helpu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ystyried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taith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sefydliad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hyd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tuag</w:t>
      </w:r>
      <w:proofErr w:type="spellEnd"/>
      <w:r w:rsidRPr="2B9B3D49">
        <w:rPr>
          <w:rFonts w:ascii="Calibri" w:hAnsi="Calibri" w:eastAsia="Calibri" w:cs="Calibri"/>
        </w:rPr>
        <w:t xml:space="preserve"> at </w:t>
      </w:r>
      <w:proofErr w:type="spellStart"/>
      <w:r w:rsidRPr="2B9B3D49">
        <w:rPr>
          <w:rFonts w:ascii="Calibri" w:hAnsi="Calibri" w:eastAsia="Calibri" w:cs="Calibri"/>
        </w:rPr>
        <w:t>gwrdd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â’r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amcanion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llesiant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gramStart"/>
      <w:r w:rsidRPr="2B9B3D49">
        <w:rPr>
          <w:rFonts w:ascii="Calibri" w:hAnsi="Calibri" w:eastAsia="Calibri" w:cs="Calibri"/>
        </w:rPr>
        <w:t>a</w:t>
      </w:r>
      <w:proofErr w:type="gram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osodwyd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gennych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chi </w:t>
      </w:r>
      <w:proofErr w:type="spellStart"/>
      <w:r w:rsidRPr="2B9B3D49">
        <w:rPr>
          <w:rFonts w:ascii="Calibri" w:hAnsi="Calibri" w:eastAsia="Calibri" w:cs="Calibri"/>
        </w:rPr>
        <w:t>eich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hunain</w:t>
      </w:r>
      <w:proofErr w:type="spellEnd"/>
      <w:r w:rsidRPr="2B9B3D49">
        <w:rPr>
          <w:rFonts w:ascii="Calibri" w:hAnsi="Calibri" w:eastAsia="Calibri" w:cs="Calibri"/>
        </w:rPr>
        <w:t>.</w:t>
      </w:r>
      <w:r w:rsidRPr="2B9B3D49">
        <w:rPr>
          <w:rFonts w:ascii="Calibri" w:hAnsi="Calibri" w:eastAsia="Calibri" w:cs="Calibri"/>
          <w:color w:val="5B9BD5" w:themeColor="accent5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Ailadroddwch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tabl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isod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mor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aml</w:t>
      </w:r>
      <w:proofErr w:type="spellEnd"/>
      <w:r w:rsidRPr="2B9B3D49">
        <w:rPr>
          <w:rFonts w:ascii="Calibri" w:hAnsi="Calibri" w:eastAsia="Calibri" w:cs="Calibri"/>
        </w:rPr>
        <w:t xml:space="preserve"> ag </w:t>
      </w:r>
      <w:proofErr w:type="spellStart"/>
      <w:r w:rsidRPr="2B9B3D49">
        <w:rPr>
          <w:rFonts w:ascii="Calibri" w:hAnsi="Calibri" w:eastAsia="Calibri" w:cs="Calibri"/>
        </w:rPr>
        <w:t>sy’n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angenrheidiol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gyfer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pob</w:t>
      </w:r>
      <w:proofErr w:type="spellEnd"/>
      <w:r w:rsidRPr="2B9B3D49">
        <w:rPr>
          <w:rFonts w:ascii="Calibri" w:hAnsi="Calibri" w:eastAsia="Calibri" w:cs="Calibri"/>
        </w:rPr>
        <w:t xml:space="preserve"> un </w:t>
      </w:r>
      <w:proofErr w:type="spellStart"/>
      <w:r w:rsidRPr="2B9B3D49">
        <w:rPr>
          <w:rFonts w:ascii="Calibri" w:hAnsi="Calibri" w:eastAsia="Calibri" w:cs="Calibri"/>
        </w:rPr>
        <w:t>o’ch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amcanion</w:t>
      </w:r>
      <w:proofErr w:type="spellEnd"/>
      <w:r w:rsidRPr="2B9B3D49">
        <w:rPr>
          <w:rFonts w:ascii="Calibri" w:hAnsi="Calibri" w:eastAsia="Calibri" w:cs="Calibri"/>
        </w:rPr>
        <w:t>.</w:t>
      </w:r>
    </w:p>
    <w:p w:rsidR="2B9B3D49" w:rsidP="2B9B3D49" w:rsidRDefault="2B9B3D49" w14:paraId="670E9E91" w14:textId="553AF43B">
      <w:pPr>
        <w:rPr>
          <w:rFonts w:ascii="Calibri" w:hAnsi="Calibri" w:eastAsia="Calibri" w:cs="Calibri"/>
        </w:rPr>
      </w:pPr>
    </w:p>
    <w:p w:rsidR="2B9B3D49" w:rsidP="2B9B3D49" w:rsidRDefault="2B9B3D49" w14:paraId="47AD45AB" w14:textId="7CF6116B">
      <w:proofErr w:type="spellStart"/>
      <w:r w:rsidRPr="2B9B3D49">
        <w:rPr>
          <w:rFonts w:ascii="Calibri" w:hAnsi="Calibri" w:eastAsia="Calibri" w:cs="Calibri"/>
        </w:rPr>
        <w:t>Mae’r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termau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un </w:t>
      </w:r>
      <w:proofErr w:type="spellStart"/>
      <w:r w:rsidRPr="2B9B3D49">
        <w:rPr>
          <w:rFonts w:ascii="Calibri" w:hAnsi="Calibri" w:eastAsia="Calibri" w:cs="Calibri"/>
        </w:rPr>
        <w:t>peth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â’r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hyperlink r:id="rId16">
        <w:proofErr w:type="spellStart"/>
        <w:r w:rsidRPr="2B9B3D49">
          <w:rPr>
            <w:rStyle w:val="Hyperlink"/>
            <w:rFonts w:ascii="Calibri" w:hAnsi="Calibri" w:eastAsia="Calibri" w:cs="Calibri"/>
            <w:color w:val="0563C1"/>
          </w:rPr>
          <w:t>teithiau</w:t>
        </w:r>
        <w:proofErr w:type="spellEnd"/>
        <w:r w:rsidRPr="2B9B3D49">
          <w:rPr>
            <w:rStyle w:val="Hyperlink"/>
            <w:rFonts w:ascii="Calibri" w:hAnsi="Calibri" w:eastAsia="Calibri" w:cs="Calibri"/>
            <w:color w:val="0563C1"/>
          </w:rPr>
          <w:t xml:space="preserve"> </w:t>
        </w:r>
        <w:proofErr w:type="spellStart"/>
        <w:r w:rsidRPr="2B9B3D49">
          <w:rPr>
            <w:rStyle w:val="Hyperlink"/>
            <w:rFonts w:ascii="Calibri" w:hAnsi="Calibri" w:eastAsia="Calibri" w:cs="Calibri"/>
            <w:color w:val="0563C1"/>
          </w:rPr>
          <w:t>tuag</w:t>
        </w:r>
        <w:proofErr w:type="spellEnd"/>
        <w:r w:rsidRPr="2B9B3D49">
          <w:rPr>
            <w:rStyle w:val="Hyperlink"/>
            <w:rFonts w:ascii="Calibri" w:hAnsi="Calibri" w:eastAsia="Calibri" w:cs="Calibri"/>
            <w:color w:val="0563C1"/>
          </w:rPr>
          <w:t xml:space="preserve"> at y nod </w:t>
        </w:r>
        <w:proofErr w:type="spellStart"/>
        <w:r w:rsidRPr="2B9B3D49">
          <w:rPr>
            <w:rStyle w:val="Hyperlink"/>
            <w:rFonts w:ascii="Calibri" w:hAnsi="Calibri" w:eastAsia="Calibri" w:cs="Calibri"/>
            <w:color w:val="0563C1"/>
          </w:rPr>
          <w:t>llesian</w:t>
        </w:r>
      </w:hyperlink>
      <w:r w:rsidRPr="2B9B3D49">
        <w:rPr>
          <w:rFonts w:ascii="Calibri" w:hAnsi="Calibri" w:eastAsia="Calibri" w:cs="Calibri"/>
          <w:color w:val="0563C1"/>
          <w:u w:val="single"/>
        </w:rPr>
        <w:t>t</w:t>
      </w:r>
      <w:proofErr w:type="spellEnd"/>
      <w:r w:rsidRPr="2B9B3D49">
        <w:rPr>
          <w:rFonts w:ascii="Calibri" w:hAnsi="Calibri" w:eastAsia="Calibri" w:cs="Calibri"/>
          <w:color w:val="0563C1"/>
          <w:u w:val="single"/>
        </w:rPr>
        <w:t>,</w:t>
      </w:r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eich</w:t>
      </w:r>
      <w:proofErr w:type="spellEnd"/>
      <w:r w:rsidRPr="2B9B3D49">
        <w:rPr>
          <w:rFonts w:ascii="Calibri" w:hAnsi="Calibri" w:eastAsia="Calibri" w:cs="Calibri"/>
        </w:rPr>
        <w:t xml:space="preserve"> help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asesu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cynnydd</w:t>
      </w:r>
      <w:proofErr w:type="spellEnd"/>
      <w:r w:rsidRPr="2B9B3D49">
        <w:rPr>
          <w:rFonts w:ascii="Calibri" w:hAnsi="Calibri" w:eastAsia="Calibri" w:cs="Calibri"/>
        </w:rPr>
        <w:t xml:space="preserve">.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gyffredinol</w:t>
      </w:r>
      <w:proofErr w:type="spellEnd"/>
      <w:r w:rsidRPr="2B9B3D49">
        <w:rPr>
          <w:rFonts w:ascii="Calibri" w:hAnsi="Calibri" w:eastAsia="Calibri" w:cs="Calibri"/>
        </w:rPr>
        <w:t>:</w:t>
      </w:r>
    </w:p>
    <w:p w:rsidR="2B9B3D49" w:rsidP="2B9B3D49" w:rsidRDefault="2B9B3D49" w14:paraId="3B11BCB1" w14:textId="230A48F9">
      <w:pPr>
        <w:ind w:left="360"/>
        <w:rPr>
          <w:rFonts w:ascii="Calibri" w:hAnsi="Calibri" w:eastAsia="Calibri" w:cs="Calibri"/>
        </w:rPr>
      </w:pPr>
    </w:p>
    <w:p w:rsidRPr="00E72A6C" w:rsidR="2B9B3D49" w:rsidP="2B9B3D49" w:rsidRDefault="2B9B3D49" w14:paraId="6466C64E" w14:textId="38BFD091">
      <w:pPr>
        <w:pStyle w:val="ListParagraph"/>
        <w:numPr>
          <w:ilvl w:val="0"/>
          <w:numId w:val="4"/>
        </w:numPr>
        <w:rPr>
          <w:b/>
          <w:bCs/>
        </w:rPr>
      </w:pPr>
      <w:r w:rsidRPr="2B9B3D49">
        <w:rPr>
          <w:b/>
          <w:bCs/>
        </w:rPr>
        <w:t>Mae ‘</w:t>
      </w:r>
      <w:proofErr w:type="spellStart"/>
      <w:r w:rsidRPr="2B9B3D49">
        <w:rPr>
          <w:b/>
          <w:bCs/>
        </w:rPr>
        <w:t>Cychwyn</w:t>
      </w:r>
      <w:proofErr w:type="spellEnd"/>
      <w:r w:rsidRPr="2B9B3D49">
        <w:rPr>
          <w:b/>
          <w:bCs/>
        </w:rPr>
        <w:t xml:space="preserve"> </w:t>
      </w:r>
      <w:proofErr w:type="spellStart"/>
      <w:r w:rsidRPr="2B9B3D49">
        <w:rPr>
          <w:b/>
          <w:bCs/>
        </w:rPr>
        <w:t>arni’</w:t>
      </w:r>
      <w:r w:rsidRPr="2B9B3D49">
        <w:t>n</w:t>
      </w:r>
      <w:proofErr w:type="spellEnd"/>
      <w:r w:rsidRPr="2B9B3D49">
        <w:t xml:space="preserve"> </w:t>
      </w:r>
      <w:proofErr w:type="spellStart"/>
      <w:r w:rsidRPr="2B9B3D49">
        <w:t>golygu</w:t>
      </w:r>
      <w:proofErr w:type="spellEnd"/>
      <w:r w:rsidRPr="2B9B3D49">
        <w:t xml:space="preserve"> bod </w:t>
      </w:r>
      <w:proofErr w:type="spellStart"/>
      <w:r w:rsidRPr="2B9B3D49">
        <w:t>hwn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amcan</w:t>
      </w:r>
      <w:proofErr w:type="spellEnd"/>
      <w:r w:rsidRPr="2B9B3D49">
        <w:t xml:space="preserve"> </w:t>
      </w:r>
      <w:proofErr w:type="spellStart"/>
      <w:r w:rsidRPr="2B9B3D49">
        <w:t>newydd</w:t>
      </w:r>
      <w:proofErr w:type="spellEnd"/>
      <w:r w:rsidRPr="2B9B3D49">
        <w:t xml:space="preserve"> </w:t>
      </w:r>
      <w:proofErr w:type="spellStart"/>
      <w:r w:rsidRPr="2B9B3D49">
        <w:t>neu’n</w:t>
      </w:r>
      <w:proofErr w:type="spellEnd"/>
      <w:r w:rsidRPr="2B9B3D49">
        <w:t xml:space="preserve"> </w:t>
      </w:r>
      <w:proofErr w:type="spellStart"/>
      <w:r w:rsidRPr="2B9B3D49">
        <w:t>newid</w:t>
      </w:r>
      <w:proofErr w:type="spellEnd"/>
      <w:r w:rsidRPr="2B9B3D49">
        <w:t xml:space="preserve"> </w:t>
      </w:r>
      <w:proofErr w:type="spellStart"/>
      <w:r w:rsidRPr="2B9B3D49">
        <w:t>cyfeiriad</w:t>
      </w:r>
      <w:proofErr w:type="spellEnd"/>
      <w:r w:rsidRPr="2B9B3D49">
        <w:t xml:space="preserve"> </w:t>
      </w:r>
      <w:proofErr w:type="spellStart"/>
      <w:r w:rsidRPr="2B9B3D49">
        <w:t>i’ch</w:t>
      </w:r>
      <w:proofErr w:type="spellEnd"/>
      <w:r w:rsidRPr="2B9B3D49">
        <w:t xml:space="preserve"> </w:t>
      </w:r>
      <w:proofErr w:type="spellStart"/>
      <w:r w:rsidRPr="2B9B3D49">
        <w:t>sefydliad</w:t>
      </w:r>
      <w:proofErr w:type="spellEnd"/>
      <w:r w:rsidRPr="2B9B3D49">
        <w:t xml:space="preserve">. </w:t>
      </w:r>
      <w:proofErr w:type="spellStart"/>
      <w:r w:rsidRPr="2B9B3D49">
        <w:t>Gallai</w:t>
      </w:r>
      <w:proofErr w:type="spellEnd"/>
      <w:r w:rsidRPr="2B9B3D49">
        <w:t xml:space="preserve"> </w:t>
      </w:r>
      <w:proofErr w:type="spellStart"/>
      <w:r w:rsidRPr="2B9B3D49">
        <w:t>hyn</w:t>
      </w:r>
      <w:proofErr w:type="spellEnd"/>
      <w:r w:rsidRPr="2B9B3D49">
        <w:t xml:space="preserve"> </w:t>
      </w:r>
      <w:proofErr w:type="spellStart"/>
      <w:r w:rsidRPr="2B9B3D49">
        <w:t>hefyd</w:t>
      </w:r>
      <w:proofErr w:type="spellEnd"/>
      <w:r w:rsidRPr="2B9B3D49">
        <w:t xml:space="preserve"> </w:t>
      </w:r>
      <w:proofErr w:type="spellStart"/>
      <w:r w:rsidRPr="2B9B3D49">
        <w:t>olygu</w:t>
      </w:r>
      <w:proofErr w:type="spellEnd"/>
      <w:r w:rsidRPr="2B9B3D49">
        <w:t xml:space="preserve"> </w:t>
      </w:r>
      <w:proofErr w:type="spellStart"/>
      <w:r w:rsidRPr="2B9B3D49">
        <w:t>eich</w:t>
      </w:r>
      <w:proofErr w:type="spellEnd"/>
      <w:r w:rsidRPr="2B9B3D49">
        <w:t xml:space="preserve"> bod </w:t>
      </w:r>
      <w:proofErr w:type="spellStart"/>
      <w:r w:rsidRPr="2B9B3D49">
        <w:t>wedi</w:t>
      </w:r>
      <w:proofErr w:type="spellEnd"/>
      <w:r w:rsidRPr="2B9B3D49">
        <w:t xml:space="preserve"> </w:t>
      </w:r>
      <w:proofErr w:type="spellStart"/>
      <w:r w:rsidRPr="2B9B3D49">
        <w:t>wynebu</w:t>
      </w:r>
      <w:proofErr w:type="spellEnd"/>
      <w:r w:rsidRPr="2B9B3D49">
        <w:t xml:space="preserve"> </w:t>
      </w:r>
      <w:proofErr w:type="spellStart"/>
      <w:r w:rsidRPr="2B9B3D49">
        <w:t>heriau</w:t>
      </w:r>
      <w:proofErr w:type="spellEnd"/>
      <w:r w:rsidRPr="2B9B3D49">
        <w:t xml:space="preserve"> neu </w:t>
      </w:r>
      <w:proofErr w:type="spellStart"/>
      <w:r w:rsidRPr="2B9B3D49">
        <w:t>rwystrau</w:t>
      </w:r>
      <w:proofErr w:type="spellEnd"/>
      <w:r w:rsidRPr="2B9B3D49">
        <w:t xml:space="preserve">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gynnydd</w:t>
      </w:r>
      <w:proofErr w:type="spellEnd"/>
      <w:r w:rsidRPr="2B9B3D49">
        <w:t>.</w:t>
      </w:r>
    </w:p>
    <w:p w:rsidR="00E72A6C" w:rsidP="00E72A6C" w:rsidRDefault="00E72A6C" w14:paraId="31B12D95" w14:textId="77777777">
      <w:pPr>
        <w:pStyle w:val="ListParagraph"/>
        <w:rPr>
          <w:b/>
          <w:bCs/>
        </w:rPr>
      </w:pPr>
    </w:p>
    <w:p w:rsidRPr="00E72A6C" w:rsidR="2B9B3D49" w:rsidP="2B9B3D49" w:rsidRDefault="2B9B3D49" w14:paraId="33E16154" w14:textId="752E7DF9">
      <w:pPr>
        <w:pStyle w:val="ListParagraph"/>
        <w:numPr>
          <w:ilvl w:val="0"/>
          <w:numId w:val="4"/>
        </w:numPr>
      </w:pPr>
      <w:proofErr w:type="spellStart"/>
      <w:r w:rsidRPr="2B9B3D49">
        <w:t>Dylai</w:t>
      </w:r>
      <w:proofErr w:type="spellEnd"/>
      <w:r w:rsidRPr="2B9B3D49">
        <w:t xml:space="preserve"> </w:t>
      </w:r>
      <w:r w:rsidRPr="2B9B3D49">
        <w:rPr>
          <w:rFonts w:ascii="Times New Roman" w:hAnsi="Times New Roman" w:eastAsia="Times New Roman" w:cs="Times New Roman"/>
          <w:b/>
          <w:bCs/>
        </w:rPr>
        <w:t>‘</w:t>
      </w:r>
      <w:proofErr w:type="spellStart"/>
      <w:r w:rsidRPr="2B9B3D49">
        <w:rPr>
          <w:b/>
          <w:bCs/>
        </w:rPr>
        <w:t>Gwneud</w:t>
      </w:r>
      <w:proofErr w:type="spellEnd"/>
      <w:r w:rsidRPr="2B9B3D49">
        <w:rPr>
          <w:b/>
          <w:bCs/>
        </w:rPr>
        <w:t xml:space="preserve"> </w:t>
      </w:r>
      <w:proofErr w:type="spellStart"/>
      <w:r w:rsidRPr="2B9B3D49">
        <w:rPr>
          <w:b/>
          <w:bCs/>
        </w:rPr>
        <w:t>newidiadau</w:t>
      </w:r>
      <w:proofErr w:type="spellEnd"/>
      <w:r w:rsidRPr="2B9B3D49">
        <w:rPr>
          <w:b/>
          <w:bCs/>
        </w:rPr>
        <w:t xml:space="preserve"> </w:t>
      </w:r>
      <w:proofErr w:type="spellStart"/>
      <w:r w:rsidRPr="2B9B3D49">
        <w:rPr>
          <w:b/>
          <w:bCs/>
        </w:rPr>
        <w:t>syml</w:t>
      </w:r>
      <w:proofErr w:type="spellEnd"/>
      <w:r w:rsidRPr="2B9B3D49">
        <w:rPr>
          <w:b/>
          <w:bCs/>
        </w:rPr>
        <w:t>’</w:t>
      </w:r>
      <w:r w:rsidRPr="2B9B3D49">
        <w:rPr>
          <w:rFonts w:ascii="Times New Roman" w:hAnsi="Times New Roman" w:eastAsia="Times New Roman" w:cs="Times New Roman"/>
        </w:rPr>
        <w:t xml:space="preserve"> </w:t>
      </w:r>
      <w:proofErr w:type="spellStart"/>
      <w:r w:rsidRPr="2B9B3D49">
        <w:t>fod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gyflym</w:t>
      </w:r>
      <w:proofErr w:type="spellEnd"/>
      <w:r w:rsidRPr="2B9B3D49">
        <w:t xml:space="preserve"> a </w:t>
      </w:r>
      <w:proofErr w:type="spellStart"/>
      <w:r w:rsidRPr="2B9B3D49">
        <w:t>hawdd</w:t>
      </w:r>
      <w:proofErr w:type="spellEnd"/>
      <w:r w:rsidRPr="2B9B3D49">
        <w:t xml:space="preserve"> </w:t>
      </w:r>
      <w:proofErr w:type="spellStart"/>
      <w:r w:rsidRPr="2B9B3D49">
        <w:t>i’w</w:t>
      </w:r>
      <w:proofErr w:type="spellEnd"/>
      <w:r w:rsidRPr="2B9B3D49">
        <w:t xml:space="preserve"> </w:t>
      </w:r>
      <w:proofErr w:type="spellStart"/>
      <w:r w:rsidRPr="2B9B3D49">
        <w:t>rhoi</w:t>
      </w:r>
      <w:proofErr w:type="spellEnd"/>
      <w:r w:rsidRPr="2B9B3D49">
        <w:t xml:space="preserve"> </w:t>
      </w:r>
      <w:proofErr w:type="spellStart"/>
      <w:r w:rsidRPr="2B9B3D49">
        <w:t>ar</w:t>
      </w:r>
      <w:proofErr w:type="spellEnd"/>
      <w:r w:rsidRPr="2B9B3D49">
        <w:t xml:space="preserve"> </w:t>
      </w:r>
      <w:proofErr w:type="spellStart"/>
      <w:r w:rsidRPr="2B9B3D49">
        <w:t>waith</w:t>
      </w:r>
      <w:proofErr w:type="spellEnd"/>
      <w:r w:rsidRPr="2B9B3D49">
        <w:t xml:space="preserve">.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aml</w:t>
      </w:r>
      <w:proofErr w:type="spellEnd"/>
      <w:r w:rsidRPr="2B9B3D49">
        <w:t xml:space="preserve">, </w:t>
      </w:r>
      <w:proofErr w:type="spellStart"/>
      <w:r w:rsidRPr="2B9B3D49">
        <w:t>maen</w:t>
      </w:r>
      <w:proofErr w:type="spellEnd"/>
      <w:r w:rsidRPr="2B9B3D49">
        <w:t xml:space="preserve"> </w:t>
      </w:r>
      <w:proofErr w:type="spellStart"/>
      <w:r w:rsidRPr="2B9B3D49">
        <w:t>nhw’n</w:t>
      </w:r>
      <w:proofErr w:type="spellEnd"/>
      <w:r w:rsidRPr="2B9B3D49">
        <w:t xml:space="preserve"> </w:t>
      </w:r>
      <w:proofErr w:type="spellStart"/>
      <w:r w:rsidRPr="2B9B3D49">
        <w:t>weithredoedd</w:t>
      </w:r>
      <w:proofErr w:type="spellEnd"/>
      <w:r w:rsidRPr="2B9B3D49">
        <w:t xml:space="preserve"> </w:t>
      </w:r>
      <w:proofErr w:type="spellStart"/>
      <w:r w:rsidRPr="2B9B3D49">
        <w:t>sy’n</w:t>
      </w:r>
      <w:proofErr w:type="spellEnd"/>
      <w:r w:rsidRPr="2B9B3D49">
        <w:t xml:space="preserve"> ‘</w:t>
      </w:r>
      <w:proofErr w:type="spellStart"/>
      <w:r w:rsidRPr="2B9B3D49">
        <w:t>ffrwythau</w:t>
      </w:r>
      <w:proofErr w:type="spellEnd"/>
      <w:r w:rsidRPr="2B9B3D49">
        <w:t xml:space="preserve"> </w:t>
      </w:r>
      <w:proofErr w:type="spellStart"/>
      <w:r w:rsidRPr="2B9B3D49">
        <w:t>hawdd</w:t>
      </w:r>
      <w:proofErr w:type="spellEnd"/>
      <w:r w:rsidRPr="2B9B3D49">
        <w:t xml:space="preserve"> </w:t>
      </w:r>
      <w:proofErr w:type="spellStart"/>
      <w:r w:rsidRPr="2B9B3D49">
        <w:t>cyrraedd</w:t>
      </w:r>
      <w:proofErr w:type="spellEnd"/>
      <w:r w:rsidRPr="2B9B3D49">
        <w:t xml:space="preserve"> </w:t>
      </w:r>
      <w:proofErr w:type="spellStart"/>
      <w:r w:rsidRPr="2B9B3D49">
        <w:t>atynt</w:t>
      </w:r>
      <w:proofErr w:type="spellEnd"/>
      <w:r w:rsidRPr="2B9B3D49">
        <w:t>’,</w:t>
      </w:r>
      <w:r w:rsidRPr="2B9B3D49">
        <w:rPr>
          <w:color w:val="5B9BD5" w:themeColor="accent5"/>
        </w:rPr>
        <w:t xml:space="preserve"> </w:t>
      </w:r>
      <w:r w:rsidRPr="2B9B3D49">
        <w:t xml:space="preserve">a </w:t>
      </w:r>
      <w:proofErr w:type="spellStart"/>
      <w:r w:rsidRPr="2B9B3D49">
        <w:t>brofwyd</w:t>
      </w:r>
      <w:proofErr w:type="spellEnd"/>
      <w:r w:rsidRPr="2B9B3D49">
        <w:t xml:space="preserve"> </w:t>
      </w:r>
      <w:proofErr w:type="spellStart"/>
      <w:r w:rsidRPr="2B9B3D49">
        <w:t>gan</w:t>
      </w:r>
      <w:proofErr w:type="spellEnd"/>
      <w:r w:rsidRPr="2B9B3D49">
        <w:t xml:space="preserve"> </w:t>
      </w:r>
      <w:proofErr w:type="spellStart"/>
      <w:r w:rsidRPr="2B9B3D49">
        <w:t>eraill</w:t>
      </w:r>
      <w:proofErr w:type="spellEnd"/>
      <w:r w:rsidRPr="2B9B3D49">
        <w:t xml:space="preserve">, ac </w:t>
      </w:r>
      <w:proofErr w:type="spellStart"/>
      <w:r w:rsidRPr="2B9B3D49">
        <w:t>sy’n</w:t>
      </w:r>
      <w:proofErr w:type="spellEnd"/>
      <w:r w:rsidRPr="2B9B3D49">
        <w:t xml:space="preserve"> </w:t>
      </w:r>
      <w:proofErr w:type="spellStart"/>
      <w:r w:rsidRPr="2B9B3D49">
        <w:t>annhebygol</w:t>
      </w:r>
      <w:proofErr w:type="spellEnd"/>
      <w:r w:rsidRPr="2B9B3D49">
        <w:t xml:space="preserve"> o </w:t>
      </w:r>
      <w:proofErr w:type="spellStart"/>
      <w:r w:rsidRPr="2B9B3D49">
        <w:t>fethu</w:t>
      </w:r>
      <w:proofErr w:type="spellEnd"/>
      <w:r w:rsidRPr="2B9B3D49">
        <w:t xml:space="preserve">. </w:t>
      </w:r>
      <w:proofErr w:type="spellStart"/>
      <w:r w:rsidRPr="2B9B3D49">
        <w:t>Maen</w:t>
      </w:r>
      <w:proofErr w:type="spellEnd"/>
      <w:r w:rsidRPr="2B9B3D49">
        <w:t xml:space="preserve"> </w:t>
      </w:r>
      <w:proofErr w:type="spellStart"/>
      <w:r w:rsidRPr="2B9B3D49">
        <w:t>nhw’n</w:t>
      </w:r>
      <w:proofErr w:type="spellEnd"/>
      <w:r w:rsidRPr="2B9B3D49">
        <w:t xml:space="preserve"> </w:t>
      </w:r>
      <w:proofErr w:type="spellStart"/>
      <w:r w:rsidRPr="2B9B3D49">
        <w:t>rhoi</w:t>
      </w:r>
      <w:proofErr w:type="spellEnd"/>
      <w:r w:rsidRPr="2B9B3D49">
        <w:t xml:space="preserve"> </w:t>
      </w:r>
      <w:proofErr w:type="spellStart"/>
      <w:r w:rsidRPr="2B9B3D49">
        <w:t>pobl</w:t>
      </w:r>
      <w:proofErr w:type="spellEnd"/>
      <w:r w:rsidRPr="2B9B3D49">
        <w:t xml:space="preserve"> </w:t>
      </w:r>
      <w:proofErr w:type="spellStart"/>
      <w:r w:rsidRPr="2B9B3D49">
        <w:t>ar</w:t>
      </w:r>
      <w:proofErr w:type="spellEnd"/>
      <w:r w:rsidRPr="2B9B3D49">
        <w:t xml:space="preserve"> </w:t>
      </w:r>
      <w:proofErr w:type="spellStart"/>
      <w:r w:rsidRPr="2B9B3D49">
        <w:t>waith</w:t>
      </w:r>
      <w:proofErr w:type="spellEnd"/>
      <w:r w:rsidRPr="2B9B3D49">
        <w:t xml:space="preserve"> ac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eu</w:t>
      </w:r>
      <w:proofErr w:type="spellEnd"/>
      <w:r w:rsidRPr="2B9B3D49">
        <w:t xml:space="preserve"> </w:t>
      </w:r>
      <w:proofErr w:type="spellStart"/>
      <w:r w:rsidRPr="2B9B3D49">
        <w:t>cynnwys</w:t>
      </w:r>
      <w:proofErr w:type="spellEnd"/>
      <w:r w:rsidRPr="2B9B3D49">
        <w:t xml:space="preserve">, </w:t>
      </w:r>
      <w:proofErr w:type="spellStart"/>
      <w:r w:rsidRPr="2B9B3D49">
        <w:t>gan</w:t>
      </w:r>
      <w:proofErr w:type="spellEnd"/>
      <w:r w:rsidRPr="2B9B3D49">
        <w:t xml:space="preserve"> </w:t>
      </w:r>
      <w:proofErr w:type="spellStart"/>
      <w:r w:rsidRPr="2B9B3D49">
        <w:t>unioni</w:t>
      </w:r>
      <w:proofErr w:type="spellEnd"/>
      <w:r w:rsidRPr="2B9B3D49">
        <w:t xml:space="preserve"> </w:t>
      </w:r>
      <w:proofErr w:type="spellStart"/>
      <w:r w:rsidRPr="2B9B3D49">
        <w:t>agendâu</w:t>
      </w:r>
      <w:proofErr w:type="spellEnd"/>
      <w:r w:rsidRPr="2B9B3D49">
        <w:t xml:space="preserve"> </w:t>
      </w:r>
      <w:proofErr w:type="spellStart"/>
      <w:r w:rsidRPr="2B9B3D49">
        <w:t>sawl</w:t>
      </w:r>
      <w:proofErr w:type="spellEnd"/>
      <w:r w:rsidRPr="2B9B3D49">
        <w:t xml:space="preserve"> </w:t>
      </w:r>
      <w:proofErr w:type="spellStart"/>
      <w:r w:rsidRPr="2B9B3D49">
        <w:t>adran</w:t>
      </w:r>
      <w:proofErr w:type="spellEnd"/>
      <w:r w:rsidRPr="2B9B3D49">
        <w:t xml:space="preserve"> </w:t>
      </w:r>
      <w:proofErr w:type="spellStart"/>
      <w:r w:rsidRPr="2B9B3D49">
        <w:t>wahanol</w:t>
      </w:r>
      <w:proofErr w:type="spellEnd"/>
      <w:r w:rsidRPr="2B9B3D49">
        <w:t xml:space="preserve">.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ddiweddar</w:t>
      </w:r>
      <w:proofErr w:type="spellEnd"/>
      <w:r w:rsidRPr="2B9B3D49">
        <w:t xml:space="preserve">, </w:t>
      </w:r>
      <w:proofErr w:type="spellStart"/>
      <w:r w:rsidRPr="2B9B3D49">
        <w:t>lansiodd</w:t>
      </w:r>
      <w:proofErr w:type="spellEnd"/>
      <w:r w:rsidRPr="2B9B3D49">
        <w:t xml:space="preserve"> y </w:t>
      </w:r>
      <w:proofErr w:type="spellStart"/>
      <w:r w:rsidRPr="2B9B3D49">
        <w:t>Comisiynydd</w:t>
      </w:r>
      <w:proofErr w:type="spellEnd"/>
      <w:r w:rsidRPr="2B9B3D49">
        <w:t xml:space="preserve"> rai </w:t>
      </w:r>
      <w:proofErr w:type="spellStart"/>
      <w:r w:rsidRPr="2B9B3D49">
        <w:t>enghreifftiau</w:t>
      </w:r>
      <w:proofErr w:type="spellEnd"/>
      <w:r w:rsidRPr="2B9B3D49">
        <w:t xml:space="preserve"> </w:t>
      </w:r>
      <w:proofErr w:type="spellStart"/>
      <w:r w:rsidRPr="2B9B3D49">
        <w:t>o’r</w:t>
      </w:r>
      <w:proofErr w:type="spellEnd"/>
      <w:r w:rsidRPr="2B9B3D49">
        <w:t xml:space="preserve"> ‘</w:t>
      </w:r>
      <w:proofErr w:type="spellStart"/>
      <w:r w:rsidRPr="2B9B3D49">
        <w:t>newidiadau</w:t>
      </w:r>
      <w:proofErr w:type="spellEnd"/>
      <w:r w:rsidRPr="2B9B3D49">
        <w:t xml:space="preserve"> </w:t>
      </w:r>
      <w:proofErr w:type="spellStart"/>
      <w:r w:rsidRPr="2B9B3D49">
        <w:t>syml</w:t>
      </w:r>
      <w:proofErr w:type="spellEnd"/>
      <w:r w:rsidRPr="2B9B3D49">
        <w:t xml:space="preserve">’ y </w:t>
      </w:r>
      <w:proofErr w:type="spellStart"/>
      <w:r w:rsidRPr="2B9B3D49">
        <w:t>mae</w:t>
      </w:r>
      <w:proofErr w:type="spellEnd"/>
      <w:r w:rsidRPr="2B9B3D49">
        <w:t xml:space="preserve"> </w:t>
      </w:r>
      <w:proofErr w:type="spellStart"/>
      <w:r w:rsidRPr="2B9B3D49">
        <w:t>rhai</w:t>
      </w:r>
      <w:proofErr w:type="spellEnd"/>
      <w:r w:rsidRPr="2B9B3D49">
        <w:t xml:space="preserve"> </w:t>
      </w:r>
      <w:proofErr w:type="spellStart"/>
      <w:r w:rsidRPr="2B9B3D49">
        <w:t>cyrff</w:t>
      </w:r>
      <w:proofErr w:type="spellEnd"/>
      <w:r w:rsidRPr="2B9B3D49">
        <w:t xml:space="preserve"> </w:t>
      </w:r>
      <w:proofErr w:type="spellStart"/>
      <w:r w:rsidRPr="2B9B3D49">
        <w:t>cyhoeddus</w:t>
      </w:r>
      <w:proofErr w:type="spellEnd"/>
      <w:r w:rsidRPr="2B9B3D49">
        <w:t xml:space="preserve"> </w:t>
      </w:r>
      <w:proofErr w:type="spellStart"/>
      <w:r w:rsidRPr="2B9B3D49">
        <w:t>eisoes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eu</w:t>
      </w:r>
      <w:proofErr w:type="spellEnd"/>
      <w:r w:rsidRPr="2B9B3D49">
        <w:t xml:space="preserve"> </w:t>
      </w:r>
      <w:proofErr w:type="spellStart"/>
      <w:r w:rsidRPr="2B9B3D49">
        <w:t>gwneud</w:t>
      </w:r>
      <w:proofErr w:type="spellEnd"/>
      <w:r w:rsidRPr="2B9B3D49">
        <w:t xml:space="preserve"> </w:t>
      </w:r>
      <w:proofErr w:type="spellStart"/>
      <w:r w:rsidRPr="2B9B3D49">
        <w:t>wrth</w:t>
      </w:r>
      <w:proofErr w:type="spellEnd"/>
      <w:r w:rsidRPr="2B9B3D49">
        <w:t xml:space="preserve"> </w:t>
      </w:r>
      <w:proofErr w:type="spellStart"/>
      <w:r w:rsidRPr="2B9B3D49">
        <w:t>gymryd</w:t>
      </w:r>
      <w:proofErr w:type="spellEnd"/>
      <w:r w:rsidRPr="2B9B3D49">
        <w:t xml:space="preserve"> </w:t>
      </w:r>
      <w:proofErr w:type="spellStart"/>
      <w:r w:rsidRPr="2B9B3D49">
        <w:t>camau</w:t>
      </w:r>
      <w:proofErr w:type="spellEnd"/>
      <w:r w:rsidRPr="2B9B3D49">
        <w:t xml:space="preserve">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gwrdd</w:t>
      </w:r>
      <w:proofErr w:type="spellEnd"/>
      <w:r w:rsidRPr="2B9B3D49">
        <w:t xml:space="preserve"> </w:t>
      </w:r>
      <w:proofErr w:type="spellStart"/>
      <w:r w:rsidRPr="2B9B3D49">
        <w:t>â’u</w:t>
      </w:r>
      <w:proofErr w:type="spellEnd"/>
      <w:r w:rsidRPr="2B9B3D49">
        <w:t xml:space="preserve"> </w:t>
      </w:r>
      <w:proofErr w:type="spellStart"/>
      <w:r w:rsidRPr="2B9B3D49">
        <w:t>hamcanion</w:t>
      </w:r>
      <w:proofErr w:type="spellEnd"/>
      <w:r w:rsidRPr="2B9B3D49">
        <w:t xml:space="preserve"> </w:t>
      </w:r>
      <w:proofErr w:type="spellStart"/>
      <w:r w:rsidRPr="2B9B3D49">
        <w:t>llesiant</w:t>
      </w:r>
      <w:proofErr w:type="spellEnd"/>
      <w:r w:rsidRPr="2B9B3D49">
        <w:t xml:space="preserve"> a </w:t>
      </w:r>
      <w:proofErr w:type="spellStart"/>
      <w:r w:rsidRPr="2B9B3D49">
        <w:t>gwneud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fawr</w:t>
      </w:r>
      <w:proofErr w:type="spellEnd"/>
      <w:r w:rsidRPr="2B9B3D49">
        <w:t xml:space="preserve"> </w:t>
      </w:r>
      <w:proofErr w:type="spellStart"/>
      <w:r w:rsidRPr="2B9B3D49">
        <w:t>o’u</w:t>
      </w:r>
      <w:proofErr w:type="spellEnd"/>
      <w:r w:rsidRPr="2B9B3D49">
        <w:t xml:space="preserve"> </w:t>
      </w:r>
      <w:proofErr w:type="spellStart"/>
      <w:r w:rsidRPr="2B9B3D49">
        <w:t>cyfraniad</w:t>
      </w:r>
      <w:proofErr w:type="spellEnd"/>
      <w:r w:rsidRPr="2B9B3D49">
        <w:t xml:space="preserve"> at </w:t>
      </w:r>
      <w:proofErr w:type="spellStart"/>
      <w:r w:rsidRPr="2B9B3D49">
        <w:t>amodau</w:t>
      </w:r>
      <w:proofErr w:type="spellEnd"/>
      <w:r w:rsidRPr="2B9B3D49">
        <w:t xml:space="preserve"> </w:t>
      </w:r>
      <w:proofErr w:type="spellStart"/>
      <w:r w:rsidRPr="2B9B3D49">
        <w:t>llesiant</w:t>
      </w:r>
      <w:proofErr w:type="spellEnd"/>
      <w:r w:rsidRPr="2B9B3D49">
        <w:t xml:space="preserve"> </w:t>
      </w:r>
      <w:proofErr w:type="spellStart"/>
      <w:r w:rsidRPr="2B9B3D49">
        <w:t>cenedlaethol</w:t>
      </w:r>
      <w:proofErr w:type="spellEnd"/>
      <w:r w:rsidRPr="2B9B3D49">
        <w:t xml:space="preserve">: </w:t>
      </w:r>
      <w:hyperlink r:id="rId17">
        <w:r w:rsidRPr="2B9B3D49">
          <w:rPr>
            <w:rStyle w:val="Hyperlink"/>
          </w:rPr>
          <w:t>https://futuregenerations.wales/cy/the-art-of-the-possible/</w:t>
        </w:r>
      </w:hyperlink>
      <w:r w:rsidRPr="2B9B3D49">
        <w:rPr>
          <w:rFonts w:ascii="Times New Roman" w:hAnsi="Times New Roman" w:eastAsia="Times New Roman" w:cs="Times New Roman"/>
        </w:rPr>
        <w:t xml:space="preserve"> </w:t>
      </w:r>
    </w:p>
    <w:p w:rsidR="00E72A6C" w:rsidP="00E72A6C" w:rsidRDefault="00E72A6C" w14:paraId="13A3B94A" w14:textId="77777777"/>
    <w:p w:rsidR="2B9B3D49" w:rsidP="2B9B3D49" w:rsidRDefault="2B9B3D49" w14:paraId="2DBE0359" w14:textId="19C42216">
      <w:pPr>
        <w:pStyle w:val="ListParagraph"/>
        <w:numPr>
          <w:ilvl w:val="0"/>
          <w:numId w:val="4"/>
        </w:numPr>
      </w:pPr>
      <w:r w:rsidRPr="2B9B3D49">
        <w:t xml:space="preserve">Mae </w:t>
      </w:r>
      <w:r w:rsidRPr="2B9B3D49">
        <w:rPr>
          <w:b/>
          <w:bCs/>
        </w:rPr>
        <w:t xml:space="preserve">‘Bod </w:t>
      </w:r>
      <w:proofErr w:type="spellStart"/>
      <w:r w:rsidRPr="2B9B3D49">
        <w:rPr>
          <w:b/>
          <w:bCs/>
        </w:rPr>
        <w:t>yn</w:t>
      </w:r>
      <w:proofErr w:type="spellEnd"/>
      <w:r w:rsidRPr="2B9B3D49">
        <w:rPr>
          <w:b/>
          <w:bCs/>
        </w:rPr>
        <w:t xml:space="preserve"> </w:t>
      </w:r>
      <w:proofErr w:type="spellStart"/>
      <w:r w:rsidRPr="2B9B3D49">
        <w:rPr>
          <w:b/>
          <w:bCs/>
        </w:rPr>
        <w:t>fwy</w:t>
      </w:r>
      <w:proofErr w:type="spellEnd"/>
      <w:r w:rsidRPr="2B9B3D49">
        <w:rPr>
          <w:b/>
          <w:bCs/>
        </w:rPr>
        <w:t xml:space="preserve"> </w:t>
      </w:r>
      <w:proofErr w:type="spellStart"/>
      <w:r w:rsidRPr="2B9B3D49">
        <w:rPr>
          <w:b/>
          <w:bCs/>
        </w:rPr>
        <w:t>anturus</w:t>
      </w:r>
      <w:proofErr w:type="spellEnd"/>
      <w:r w:rsidRPr="2B9B3D49">
        <w:rPr>
          <w:b/>
          <w:bCs/>
        </w:rPr>
        <w:t xml:space="preserve">’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ymwneud</w:t>
      </w:r>
      <w:proofErr w:type="spellEnd"/>
      <w:r w:rsidRPr="2B9B3D49">
        <w:t xml:space="preserve"> `â </w:t>
      </w:r>
      <w:proofErr w:type="spellStart"/>
      <w:r w:rsidRPr="2B9B3D49">
        <w:t>chamu</w:t>
      </w:r>
      <w:proofErr w:type="spellEnd"/>
      <w:r w:rsidRPr="2B9B3D49">
        <w:t xml:space="preserve"> </w:t>
      </w:r>
      <w:proofErr w:type="spellStart"/>
      <w:r w:rsidRPr="2B9B3D49">
        <w:t>allan</w:t>
      </w:r>
      <w:proofErr w:type="spellEnd"/>
      <w:r w:rsidRPr="2B9B3D49">
        <w:t xml:space="preserve"> o </w:t>
      </w:r>
      <w:proofErr w:type="spellStart"/>
      <w:r w:rsidRPr="2B9B3D49">
        <w:t>feddylfryd</w:t>
      </w:r>
      <w:proofErr w:type="spellEnd"/>
      <w:r w:rsidRPr="2B9B3D49">
        <w:t xml:space="preserve"> ‘</w:t>
      </w:r>
      <w:proofErr w:type="spellStart"/>
      <w:r w:rsidRPr="2B9B3D49">
        <w:t>busnes</w:t>
      </w:r>
      <w:proofErr w:type="spellEnd"/>
      <w:r w:rsidRPr="2B9B3D49">
        <w:t xml:space="preserve"> </w:t>
      </w:r>
      <w:proofErr w:type="spellStart"/>
      <w:r w:rsidRPr="2B9B3D49">
        <w:t>fel</w:t>
      </w:r>
      <w:proofErr w:type="spellEnd"/>
      <w:r w:rsidRPr="2B9B3D49">
        <w:t xml:space="preserve"> </w:t>
      </w:r>
      <w:proofErr w:type="spellStart"/>
      <w:r w:rsidRPr="2B9B3D49">
        <w:t>arfer</w:t>
      </w:r>
      <w:proofErr w:type="spellEnd"/>
      <w:r w:rsidRPr="2B9B3D49">
        <w:t xml:space="preserve">’ a </w:t>
      </w:r>
      <w:proofErr w:type="spellStart"/>
      <w:r w:rsidRPr="2B9B3D49">
        <w:t>gweithredu</w:t>
      </w:r>
      <w:proofErr w:type="spellEnd"/>
      <w:r w:rsidRPr="2B9B3D49">
        <w:t xml:space="preserve">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newid</w:t>
      </w:r>
      <w:proofErr w:type="spellEnd"/>
      <w:r w:rsidRPr="2B9B3D49">
        <w:t xml:space="preserve"> </w:t>
      </w:r>
      <w:proofErr w:type="spellStart"/>
      <w:r w:rsidRPr="2B9B3D49">
        <w:t>sut</w:t>
      </w:r>
      <w:proofErr w:type="spellEnd"/>
      <w:r w:rsidRPr="2B9B3D49">
        <w:t xml:space="preserve"> y </w:t>
      </w:r>
      <w:proofErr w:type="spellStart"/>
      <w:r w:rsidRPr="2B9B3D49">
        <w:t>gwneir</w:t>
      </w:r>
      <w:proofErr w:type="spellEnd"/>
      <w:r w:rsidRPr="2B9B3D49">
        <w:t xml:space="preserve"> </w:t>
      </w:r>
      <w:proofErr w:type="spellStart"/>
      <w:r w:rsidRPr="2B9B3D49">
        <w:t>pethau</w:t>
      </w:r>
      <w:proofErr w:type="spellEnd"/>
      <w:r w:rsidRPr="2B9B3D49">
        <w:t xml:space="preserve"> </w:t>
      </w:r>
      <w:proofErr w:type="spellStart"/>
      <w:r w:rsidRPr="2B9B3D49">
        <w:t>ar</w:t>
      </w:r>
      <w:proofErr w:type="spellEnd"/>
      <w:r w:rsidRPr="2B9B3D49">
        <w:t xml:space="preserve"> </w:t>
      </w:r>
      <w:proofErr w:type="spellStart"/>
      <w:r w:rsidRPr="2B9B3D49">
        <w:t>hyn</w:t>
      </w:r>
      <w:proofErr w:type="spellEnd"/>
      <w:r w:rsidRPr="2B9B3D49">
        <w:t xml:space="preserve"> o </w:t>
      </w:r>
      <w:proofErr w:type="spellStart"/>
      <w:r w:rsidRPr="2B9B3D49">
        <w:t>bryd</w:t>
      </w:r>
      <w:proofErr w:type="spellEnd"/>
      <w:r w:rsidRPr="2B9B3D49">
        <w:t xml:space="preserve">. Gan </w:t>
      </w:r>
      <w:proofErr w:type="spellStart"/>
      <w:r w:rsidRPr="2B9B3D49">
        <w:t>arwyddo</w:t>
      </w:r>
      <w:proofErr w:type="spellEnd"/>
      <w:r w:rsidRPr="2B9B3D49">
        <w:t xml:space="preserve"> </w:t>
      </w:r>
      <w:proofErr w:type="spellStart"/>
      <w:r w:rsidRPr="2B9B3D49">
        <w:t>cynnydd</w:t>
      </w:r>
      <w:proofErr w:type="spellEnd"/>
      <w:r w:rsidRPr="2B9B3D49">
        <w:t xml:space="preserve"> </w:t>
      </w:r>
      <w:proofErr w:type="spellStart"/>
      <w:r w:rsidRPr="2B9B3D49">
        <w:t>cynnar</w:t>
      </w:r>
      <w:proofErr w:type="spellEnd"/>
      <w:r w:rsidRPr="2B9B3D49">
        <w:t xml:space="preserve">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gyfeiriad</w:t>
      </w:r>
      <w:proofErr w:type="spellEnd"/>
      <w:r w:rsidRPr="2B9B3D49">
        <w:t xml:space="preserve"> </w:t>
      </w:r>
      <w:proofErr w:type="spellStart"/>
      <w:r w:rsidRPr="2B9B3D49">
        <w:t>newid</w:t>
      </w:r>
      <w:proofErr w:type="spellEnd"/>
      <w:r w:rsidRPr="2B9B3D49">
        <w:t xml:space="preserve"> </w:t>
      </w:r>
      <w:proofErr w:type="spellStart"/>
      <w:r w:rsidRPr="2B9B3D49">
        <w:t>ehangach</w:t>
      </w:r>
      <w:proofErr w:type="spellEnd"/>
      <w:r w:rsidRPr="2B9B3D49">
        <w:t xml:space="preserve">, </w:t>
      </w:r>
      <w:proofErr w:type="spellStart"/>
      <w:r w:rsidRPr="2B9B3D49">
        <w:t>fe</w:t>
      </w:r>
      <w:proofErr w:type="spellEnd"/>
      <w:r w:rsidRPr="2B9B3D49">
        <w:t xml:space="preserve"> </w:t>
      </w:r>
      <w:proofErr w:type="spellStart"/>
      <w:r w:rsidRPr="2B9B3D49">
        <w:t>allai</w:t>
      </w:r>
      <w:proofErr w:type="spellEnd"/>
      <w:r w:rsidRPr="2B9B3D49">
        <w:t xml:space="preserve"> </w:t>
      </w:r>
      <w:proofErr w:type="spellStart"/>
      <w:r w:rsidRPr="2B9B3D49">
        <w:t>hyn</w:t>
      </w:r>
      <w:proofErr w:type="spellEnd"/>
      <w:r w:rsidRPr="2B9B3D49">
        <w:t xml:space="preserve"> </w:t>
      </w:r>
      <w:proofErr w:type="spellStart"/>
      <w:r w:rsidRPr="2B9B3D49">
        <w:t>gynnwys</w:t>
      </w:r>
      <w:proofErr w:type="spellEnd"/>
      <w:r w:rsidRPr="2B9B3D49">
        <w:t xml:space="preserve"> </w:t>
      </w:r>
      <w:proofErr w:type="spellStart"/>
      <w:r w:rsidRPr="2B9B3D49">
        <w:t>newid</w:t>
      </w:r>
      <w:proofErr w:type="spellEnd"/>
      <w:r w:rsidRPr="2B9B3D49">
        <w:t xml:space="preserve"> </w:t>
      </w:r>
      <w:proofErr w:type="spellStart"/>
      <w:r w:rsidRPr="2B9B3D49">
        <w:t>mewn</w:t>
      </w:r>
      <w:proofErr w:type="spellEnd"/>
      <w:r w:rsidRPr="2B9B3D49">
        <w:t xml:space="preserve"> </w:t>
      </w:r>
      <w:proofErr w:type="spellStart"/>
      <w:r w:rsidRPr="2B9B3D49">
        <w:t>strategaeth</w:t>
      </w:r>
      <w:proofErr w:type="spellEnd"/>
      <w:r w:rsidRPr="2B9B3D49">
        <w:t xml:space="preserve"> neu </w:t>
      </w:r>
      <w:proofErr w:type="spellStart"/>
      <w:r w:rsidRPr="2B9B3D49">
        <w:t>ddull</w:t>
      </w:r>
      <w:proofErr w:type="spellEnd"/>
      <w:r w:rsidRPr="2B9B3D49">
        <w:t xml:space="preserve"> </w:t>
      </w:r>
      <w:proofErr w:type="spellStart"/>
      <w:r w:rsidRPr="2B9B3D49">
        <w:t>tîm</w:t>
      </w:r>
      <w:proofErr w:type="spellEnd"/>
      <w:r w:rsidRPr="2B9B3D49">
        <w:t xml:space="preserve"> o </w:t>
      </w:r>
      <w:proofErr w:type="spellStart"/>
      <w:r w:rsidRPr="2B9B3D49">
        <w:t>wneud</w:t>
      </w:r>
      <w:proofErr w:type="spellEnd"/>
      <w:r w:rsidRPr="2B9B3D49">
        <w:t xml:space="preserve"> </w:t>
      </w:r>
      <w:proofErr w:type="spellStart"/>
      <w:r w:rsidRPr="2B9B3D49">
        <w:t>rhywbeth</w:t>
      </w:r>
      <w:proofErr w:type="spellEnd"/>
      <w:r w:rsidRPr="2B9B3D49">
        <w:t xml:space="preserve">, a </w:t>
      </w:r>
      <w:proofErr w:type="spellStart"/>
      <w:r w:rsidRPr="2B9B3D49">
        <w:t>gallai</w:t>
      </w:r>
      <w:proofErr w:type="spellEnd"/>
      <w:r w:rsidRPr="2B9B3D49">
        <w:t xml:space="preserve"> </w:t>
      </w:r>
      <w:proofErr w:type="spellStart"/>
      <w:r w:rsidRPr="2B9B3D49">
        <w:t>gynnwys</w:t>
      </w:r>
      <w:proofErr w:type="spellEnd"/>
      <w:r w:rsidRPr="2B9B3D49">
        <w:t xml:space="preserve"> </w:t>
      </w:r>
      <w:proofErr w:type="spellStart"/>
      <w:r w:rsidRPr="2B9B3D49">
        <w:t>rhagor</w:t>
      </w:r>
      <w:proofErr w:type="spellEnd"/>
      <w:r w:rsidRPr="2B9B3D49">
        <w:t xml:space="preserve"> o </w:t>
      </w:r>
      <w:proofErr w:type="spellStart"/>
      <w:r w:rsidRPr="2B9B3D49">
        <w:t>adrannau</w:t>
      </w:r>
      <w:proofErr w:type="spellEnd"/>
      <w:r w:rsidRPr="2B9B3D49">
        <w:t xml:space="preserve"> a </w:t>
      </w:r>
      <w:proofErr w:type="spellStart"/>
      <w:r w:rsidRPr="2B9B3D49">
        <w:t>sefydliadau</w:t>
      </w:r>
      <w:proofErr w:type="spellEnd"/>
      <w:r w:rsidRPr="2B9B3D49">
        <w:t xml:space="preserve"> </w:t>
      </w:r>
      <w:proofErr w:type="spellStart"/>
      <w:r w:rsidRPr="2B9B3D49">
        <w:t>na</w:t>
      </w:r>
      <w:proofErr w:type="spellEnd"/>
      <w:r w:rsidRPr="2B9B3D49">
        <w:t xml:space="preserve"> ‘</w:t>
      </w:r>
      <w:proofErr w:type="spellStart"/>
      <w:r w:rsidRPr="2B9B3D49">
        <w:t>newid</w:t>
      </w:r>
      <w:proofErr w:type="spellEnd"/>
      <w:r w:rsidRPr="2B9B3D49">
        <w:t xml:space="preserve"> </w:t>
      </w:r>
      <w:proofErr w:type="spellStart"/>
      <w:r w:rsidRPr="2B9B3D49">
        <w:t>syml</w:t>
      </w:r>
      <w:proofErr w:type="spellEnd"/>
      <w:r w:rsidRPr="2B9B3D49">
        <w:t xml:space="preserve">’. </w:t>
      </w:r>
    </w:p>
    <w:p w:rsidR="00E72A6C" w:rsidP="00E72A6C" w:rsidRDefault="00E72A6C" w14:paraId="145C76FE" w14:textId="77777777"/>
    <w:p w:rsidR="2B9B3D49" w:rsidP="2B9B3D49" w:rsidRDefault="2B9B3D49" w14:paraId="424D9A32" w14:textId="4CC76B3F">
      <w:pPr>
        <w:pStyle w:val="ListParagraph"/>
        <w:numPr>
          <w:ilvl w:val="0"/>
          <w:numId w:val="4"/>
        </w:numPr>
      </w:pPr>
      <w:r w:rsidRPr="2B9B3D49">
        <w:t xml:space="preserve">Gall </w:t>
      </w:r>
      <w:r w:rsidRPr="2B9B3D49">
        <w:rPr>
          <w:b/>
          <w:bCs/>
        </w:rPr>
        <w:t>‘</w:t>
      </w:r>
      <w:proofErr w:type="spellStart"/>
      <w:r w:rsidRPr="2B9B3D49">
        <w:rPr>
          <w:b/>
          <w:bCs/>
        </w:rPr>
        <w:t>Perchnogi</w:t>
      </w:r>
      <w:proofErr w:type="spellEnd"/>
      <w:r w:rsidRPr="2B9B3D49">
        <w:rPr>
          <w:b/>
          <w:bCs/>
        </w:rPr>
        <w:t xml:space="preserve"> </w:t>
      </w:r>
      <w:proofErr w:type="spellStart"/>
      <w:r w:rsidRPr="2B9B3D49">
        <w:rPr>
          <w:b/>
          <w:bCs/>
        </w:rPr>
        <w:t>ein</w:t>
      </w:r>
      <w:proofErr w:type="spellEnd"/>
      <w:r w:rsidRPr="2B9B3D49">
        <w:rPr>
          <w:b/>
          <w:bCs/>
        </w:rPr>
        <w:t xml:space="preserve"> </w:t>
      </w:r>
      <w:proofErr w:type="spellStart"/>
      <w:r w:rsidRPr="2B9B3D49">
        <w:rPr>
          <w:b/>
          <w:bCs/>
        </w:rPr>
        <w:t>huchelgais</w:t>
      </w:r>
      <w:proofErr w:type="spellEnd"/>
      <w:r w:rsidRPr="2B9B3D49">
        <w:rPr>
          <w:b/>
          <w:bCs/>
        </w:rPr>
        <w:t xml:space="preserve">’ </w:t>
      </w:r>
      <w:proofErr w:type="spellStart"/>
      <w:r w:rsidRPr="2B9B3D49">
        <w:t>fod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gam </w:t>
      </w:r>
      <w:proofErr w:type="spellStart"/>
      <w:r w:rsidRPr="2B9B3D49">
        <w:t>digon</w:t>
      </w:r>
      <w:proofErr w:type="spellEnd"/>
      <w:r w:rsidRPr="2B9B3D49">
        <w:t xml:space="preserve"> </w:t>
      </w:r>
      <w:proofErr w:type="spellStart"/>
      <w:r w:rsidRPr="2B9B3D49">
        <w:t>tebyg</w:t>
      </w:r>
      <w:proofErr w:type="spellEnd"/>
      <w:r w:rsidRPr="2B9B3D49">
        <w:t xml:space="preserve"> </w:t>
      </w:r>
      <w:proofErr w:type="spellStart"/>
      <w:r w:rsidRPr="2B9B3D49">
        <w:t>i</w:t>
      </w:r>
      <w:proofErr w:type="spellEnd"/>
      <w:r w:rsidRPr="2B9B3D49">
        <w:t xml:space="preserve"> ‘bod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fwy</w:t>
      </w:r>
      <w:proofErr w:type="spellEnd"/>
      <w:r w:rsidRPr="2B9B3D49">
        <w:t xml:space="preserve"> </w:t>
      </w:r>
      <w:proofErr w:type="spellStart"/>
      <w:r w:rsidRPr="2B9B3D49">
        <w:t>anturus</w:t>
      </w:r>
      <w:proofErr w:type="spellEnd"/>
      <w:r w:rsidRPr="2B9B3D49">
        <w:t xml:space="preserve">’ </w:t>
      </w:r>
      <w:proofErr w:type="spellStart"/>
      <w:r w:rsidRPr="2B9B3D49">
        <w:t>wrth</w:t>
      </w:r>
      <w:proofErr w:type="spellEnd"/>
      <w:r w:rsidRPr="2B9B3D49">
        <w:t xml:space="preserve">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fentrau</w:t>
      </w:r>
      <w:proofErr w:type="spellEnd"/>
      <w:r w:rsidRPr="2B9B3D49">
        <w:t xml:space="preserve"> </w:t>
      </w:r>
      <w:proofErr w:type="spellStart"/>
      <w:r w:rsidRPr="2B9B3D49">
        <w:t>ddatblygu</w:t>
      </w:r>
      <w:proofErr w:type="spellEnd"/>
      <w:r w:rsidRPr="2B9B3D49">
        <w:t xml:space="preserve"> ac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ragor</w:t>
      </w:r>
      <w:proofErr w:type="spellEnd"/>
      <w:r w:rsidRPr="2B9B3D49">
        <w:t xml:space="preserve"> o </w:t>
      </w:r>
      <w:proofErr w:type="spellStart"/>
      <w:r w:rsidRPr="2B9B3D49">
        <w:t>bobl</w:t>
      </w:r>
      <w:proofErr w:type="spellEnd"/>
      <w:r w:rsidRPr="2B9B3D49">
        <w:t xml:space="preserve"> </w:t>
      </w:r>
      <w:proofErr w:type="spellStart"/>
      <w:r w:rsidRPr="2B9B3D49">
        <w:t>gael</w:t>
      </w:r>
      <w:proofErr w:type="spellEnd"/>
      <w:r w:rsidRPr="2B9B3D49">
        <w:t xml:space="preserve"> </w:t>
      </w:r>
      <w:proofErr w:type="spellStart"/>
      <w:r w:rsidRPr="2B9B3D49">
        <w:t>eu</w:t>
      </w:r>
      <w:proofErr w:type="spellEnd"/>
      <w:r w:rsidRPr="2B9B3D49">
        <w:t xml:space="preserve"> </w:t>
      </w:r>
      <w:proofErr w:type="spellStart"/>
      <w:r w:rsidRPr="2B9B3D49">
        <w:t>cynnwys</w:t>
      </w:r>
      <w:proofErr w:type="spellEnd"/>
      <w:r w:rsidRPr="2B9B3D49">
        <w:t xml:space="preserve">. </w:t>
      </w:r>
      <w:proofErr w:type="spellStart"/>
      <w:r w:rsidRPr="2B9B3D49">
        <w:t>Bydd</w:t>
      </w:r>
      <w:proofErr w:type="spellEnd"/>
      <w:r w:rsidRPr="2B9B3D49">
        <w:t xml:space="preserve"> y </w:t>
      </w:r>
      <w:proofErr w:type="spellStart"/>
      <w:r w:rsidRPr="2B9B3D49">
        <w:t>sefydliad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mentro</w:t>
      </w:r>
      <w:proofErr w:type="spellEnd"/>
      <w:r w:rsidRPr="2B9B3D49">
        <w:t xml:space="preserve"> </w:t>
      </w:r>
      <w:proofErr w:type="spellStart"/>
      <w:r w:rsidRPr="2B9B3D49">
        <w:t>mwy</w:t>
      </w:r>
      <w:proofErr w:type="spellEnd"/>
      <w:r w:rsidRPr="2B9B3D49">
        <w:t xml:space="preserve">, </w:t>
      </w:r>
      <w:proofErr w:type="spellStart"/>
      <w:r w:rsidRPr="2B9B3D49">
        <w:t>ond</w:t>
      </w:r>
      <w:proofErr w:type="spellEnd"/>
      <w:r w:rsidRPr="2B9B3D49">
        <w:t xml:space="preserve"> </w:t>
      </w:r>
      <w:proofErr w:type="spellStart"/>
      <w:r w:rsidRPr="2B9B3D49">
        <w:t>mewn</w:t>
      </w:r>
      <w:proofErr w:type="spellEnd"/>
      <w:r w:rsidRPr="2B9B3D49">
        <w:t xml:space="preserve"> </w:t>
      </w:r>
      <w:proofErr w:type="spellStart"/>
      <w:r w:rsidRPr="2B9B3D49">
        <w:t>modd</w:t>
      </w:r>
      <w:proofErr w:type="spellEnd"/>
      <w:r w:rsidRPr="2B9B3D49">
        <w:t xml:space="preserve"> a </w:t>
      </w:r>
      <w:proofErr w:type="spellStart"/>
      <w:r w:rsidRPr="2B9B3D49">
        <w:t>reolir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dda</w:t>
      </w:r>
      <w:proofErr w:type="spellEnd"/>
      <w:r w:rsidRPr="2B9B3D49">
        <w:t xml:space="preserve">, </w:t>
      </w:r>
      <w:proofErr w:type="spellStart"/>
      <w:r w:rsidRPr="2B9B3D49">
        <w:t>gan</w:t>
      </w:r>
      <w:proofErr w:type="spellEnd"/>
      <w:r w:rsidRPr="2B9B3D49">
        <w:t xml:space="preserve"> </w:t>
      </w:r>
      <w:proofErr w:type="spellStart"/>
      <w:r w:rsidRPr="2B9B3D49">
        <w:t>ymestyn</w:t>
      </w:r>
      <w:proofErr w:type="spellEnd"/>
      <w:r w:rsidRPr="2B9B3D49">
        <w:t xml:space="preserve"> </w:t>
      </w:r>
      <w:proofErr w:type="spellStart"/>
      <w:r w:rsidRPr="2B9B3D49">
        <w:t>allan</w:t>
      </w:r>
      <w:proofErr w:type="spellEnd"/>
      <w:r w:rsidRPr="2B9B3D49">
        <w:t xml:space="preserve"> at </w:t>
      </w:r>
      <w:proofErr w:type="spellStart"/>
      <w:r w:rsidRPr="2B9B3D49">
        <w:t>sectorau</w:t>
      </w:r>
      <w:proofErr w:type="spellEnd"/>
      <w:r w:rsidRPr="2B9B3D49">
        <w:t xml:space="preserve"> </w:t>
      </w:r>
      <w:proofErr w:type="spellStart"/>
      <w:r w:rsidRPr="2B9B3D49">
        <w:t>eraill</w:t>
      </w:r>
      <w:proofErr w:type="spellEnd"/>
      <w:r w:rsidRPr="2B9B3D49">
        <w:t xml:space="preserve">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wneud</w:t>
      </w:r>
      <w:proofErr w:type="spellEnd"/>
      <w:r w:rsidRPr="2B9B3D49">
        <w:t xml:space="preserve"> </w:t>
      </w:r>
      <w:proofErr w:type="spellStart"/>
      <w:r w:rsidRPr="2B9B3D49">
        <w:t>cynnydd</w:t>
      </w:r>
      <w:proofErr w:type="spellEnd"/>
      <w:r w:rsidRPr="2B9B3D49">
        <w:t xml:space="preserve"> a </w:t>
      </w:r>
      <w:proofErr w:type="spellStart"/>
      <w:r w:rsidRPr="2B9B3D49">
        <w:t>chydweithio</w:t>
      </w:r>
      <w:proofErr w:type="spellEnd"/>
      <w:r w:rsidRPr="2B9B3D49">
        <w:t xml:space="preserve"> o ran </w:t>
      </w:r>
      <w:proofErr w:type="spellStart"/>
      <w:r w:rsidRPr="2B9B3D49">
        <w:t>cyllido</w:t>
      </w:r>
      <w:proofErr w:type="spellEnd"/>
      <w:r w:rsidRPr="2B9B3D49">
        <w:t xml:space="preserve"> neu </w:t>
      </w:r>
      <w:proofErr w:type="spellStart"/>
      <w:r w:rsidRPr="2B9B3D49">
        <w:t>staffio</w:t>
      </w:r>
      <w:proofErr w:type="spellEnd"/>
      <w:r w:rsidRPr="2B9B3D49">
        <w:t xml:space="preserve">. </w:t>
      </w:r>
      <w:proofErr w:type="spellStart"/>
      <w:r w:rsidRPr="2B9B3D49">
        <w:t>Mae’r</w:t>
      </w:r>
      <w:proofErr w:type="spellEnd"/>
      <w:r w:rsidRPr="2B9B3D49">
        <w:t xml:space="preserve"> </w:t>
      </w:r>
      <w:proofErr w:type="spellStart"/>
      <w:r w:rsidRPr="2B9B3D49">
        <w:t>sefydliad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diffinio’i</w:t>
      </w:r>
      <w:proofErr w:type="spellEnd"/>
      <w:r w:rsidRPr="2B9B3D49">
        <w:t xml:space="preserve"> </w:t>
      </w:r>
      <w:proofErr w:type="spellStart"/>
      <w:r w:rsidRPr="2B9B3D49">
        <w:t>ddull</w:t>
      </w:r>
      <w:proofErr w:type="spellEnd"/>
      <w:r w:rsidRPr="2B9B3D49">
        <w:t xml:space="preserve"> o </w:t>
      </w:r>
      <w:proofErr w:type="spellStart"/>
      <w:r w:rsidRPr="2B9B3D49">
        <w:t>weithio</w:t>
      </w:r>
      <w:proofErr w:type="spellEnd"/>
      <w:r w:rsidRPr="2B9B3D49">
        <w:t xml:space="preserve"> </w:t>
      </w:r>
      <w:proofErr w:type="spellStart"/>
      <w:r w:rsidRPr="2B9B3D49">
        <w:t>fel</w:t>
      </w:r>
      <w:proofErr w:type="spellEnd"/>
      <w:r w:rsidRPr="2B9B3D49">
        <w:t xml:space="preserve"> un </w:t>
      </w:r>
      <w:proofErr w:type="spellStart"/>
      <w:r w:rsidRPr="2B9B3D49">
        <w:t>uchelgeisiol</w:t>
      </w:r>
      <w:proofErr w:type="spellEnd"/>
      <w:r w:rsidRPr="2B9B3D49">
        <w:t xml:space="preserve">, ac </w:t>
      </w:r>
      <w:proofErr w:type="spellStart"/>
      <w:r w:rsidRPr="2B9B3D49">
        <w:t>mae</w:t>
      </w:r>
      <w:proofErr w:type="spellEnd"/>
      <w:r w:rsidRPr="2B9B3D49">
        <w:t xml:space="preserve"> staff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teimlo</w:t>
      </w:r>
      <w:proofErr w:type="spellEnd"/>
      <w:r w:rsidRPr="2B9B3D49">
        <w:t xml:space="preserve"> </w:t>
      </w:r>
      <w:proofErr w:type="spellStart"/>
      <w:r w:rsidRPr="2B9B3D49">
        <w:t>eu</w:t>
      </w:r>
      <w:proofErr w:type="spellEnd"/>
      <w:r w:rsidRPr="2B9B3D49">
        <w:t xml:space="preserve"> bod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cael</w:t>
      </w:r>
      <w:proofErr w:type="spellEnd"/>
      <w:r w:rsidRPr="2B9B3D49">
        <w:t xml:space="preserve"> </w:t>
      </w:r>
      <w:proofErr w:type="spellStart"/>
      <w:r w:rsidRPr="2B9B3D49">
        <w:t>eu</w:t>
      </w:r>
      <w:proofErr w:type="spellEnd"/>
      <w:r w:rsidRPr="2B9B3D49">
        <w:t xml:space="preserve"> </w:t>
      </w:r>
      <w:proofErr w:type="spellStart"/>
      <w:r w:rsidRPr="2B9B3D49">
        <w:t>grymuso</w:t>
      </w:r>
      <w:proofErr w:type="spellEnd"/>
      <w:r w:rsidRPr="2B9B3D49">
        <w:t xml:space="preserve">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weithio</w:t>
      </w:r>
      <w:proofErr w:type="spellEnd"/>
      <w:r w:rsidRPr="2B9B3D49">
        <w:t xml:space="preserve"> </w:t>
      </w:r>
      <w:proofErr w:type="spellStart"/>
      <w:r w:rsidRPr="2B9B3D49">
        <w:t>ar</w:t>
      </w:r>
      <w:proofErr w:type="spellEnd"/>
      <w:r w:rsidRPr="2B9B3D49">
        <w:t xml:space="preserve"> draws </w:t>
      </w:r>
      <w:proofErr w:type="spellStart"/>
      <w:r w:rsidRPr="2B9B3D49">
        <w:t>sectorau</w:t>
      </w:r>
      <w:proofErr w:type="spellEnd"/>
      <w:r w:rsidRPr="2B9B3D49">
        <w:t xml:space="preserve"> ac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ddylanwadu</w:t>
      </w:r>
      <w:proofErr w:type="spellEnd"/>
      <w:r w:rsidRPr="2B9B3D49">
        <w:t xml:space="preserve"> </w:t>
      </w:r>
      <w:proofErr w:type="spellStart"/>
      <w:r w:rsidRPr="2B9B3D49">
        <w:t>er</w:t>
      </w:r>
      <w:proofErr w:type="spellEnd"/>
      <w:r w:rsidRPr="2B9B3D49">
        <w:t xml:space="preserve"> </w:t>
      </w:r>
      <w:proofErr w:type="spellStart"/>
      <w:r w:rsidRPr="2B9B3D49">
        <w:t>mwyn</w:t>
      </w:r>
      <w:proofErr w:type="spellEnd"/>
      <w:r w:rsidRPr="2B9B3D49">
        <w:t xml:space="preserve"> </w:t>
      </w:r>
      <w:proofErr w:type="spellStart"/>
      <w:r w:rsidRPr="2B9B3D49">
        <w:t>newid</w:t>
      </w:r>
      <w:proofErr w:type="spellEnd"/>
      <w:r w:rsidRPr="2B9B3D49">
        <w:t xml:space="preserve">. </w:t>
      </w:r>
    </w:p>
    <w:p w:rsidR="00E72A6C" w:rsidP="00E72A6C" w:rsidRDefault="00E72A6C" w14:paraId="196A400F" w14:textId="77777777"/>
    <w:p w:rsidR="2B9B3D49" w:rsidP="2B9B3D49" w:rsidRDefault="2B9B3D49" w14:paraId="60F7A349" w14:textId="45D6E6E4">
      <w:pPr>
        <w:pStyle w:val="ListParagraph"/>
        <w:numPr>
          <w:ilvl w:val="0"/>
          <w:numId w:val="4"/>
        </w:numPr>
      </w:pPr>
      <w:proofErr w:type="spellStart"/>
      <w:r w:rsidRPr="2B9B3D49">
        <w:t>Efallai</w:t>
      </w:r>
      <w:proofErr w:type="spellEnd"/>
      <w:r w:rsidRPr="2B9B3D49">
        <w:t xml:space="preserve"> </w:t>
      </w:r>
      <w:proofErr w:type="spellStart"/>
      <w:r w:rsidRPr="2B9B3D49">
        <w:t>mai’r</w:t>
      </w:r>
      <w:proofErr w:type="spellEnd"/>
      <w:r w:rsidRPr="2B9B3D49">
        <w:t xml:space="preserve"> </w:t>
      </w:r>
      <w:proofErr w:type="spellStart"/>
      <w:r w:rsidRPr="2B9B3D49">
        <w:t>rheiny</w:t>
      </w:r>
      <w:proofErr w:type="spellEnd"/>
      <w:r w:rsidRPr="2B9B3D49">
        <w:t xml:space="preserve"> </w:t>
      </w:r>
      <w:proofErr w:type="spellStart"/>
      <w:r w:rsidRPr="2B9B3D49">
        <w:t>sy’n</w:t>
      </w:r>
      <w:proofErr w:type="spellEnd"/>
      <w:r w:rsidRPr="2B9B3D49">
        <w:t xml:space="preserve"> </w:t>
      </w:r>
      <w:r w:rsidRPr="2B9B3D49">
        <w:rPr>
          <w:b/>
          <w:bCs/>
        </w:rPr>
        <w:t>‘</w:t>
      </w:r>
      <w:proofErr w:type="spellStart"/>
      <w:r w:rsidRPr="2B9B3D49">
        <w:rPr>
          <w:b/>
          <w:bCs/>
        </w:rPr>
        <w:t>Arwain</w:t>
      </w:r>
      <w:proofErr w:type="spellEnd"/>
      <w:r w:rsidRPr="2B9B3D49">
        <w:rPr>
          <w:b/>
          <w:bCs/>
        </w:rPr>
        <w:t xml:space="preserve"> y </w:t>
      </w:r>
      <w:proofErr w:type="spellStart"/>
      <w:r w:rsidRPr="2B9B3D49">
        <w:rPr>
          <w:b/>
          <w:bCs/>
        </w:rPr>
        <w:t>ffordd</w:t>
      </w:r>
      <w:proofErr w:type="spellEnd"/>
      <w:r w:rsidRPr="2B9B3D49">
        <w:rPr>
          <w:b/>
          <w:bCs/>
        </w:rPr>
        <w:t xml:space="preserve">’ </w:t>
      </w:r>
      <w:proofErr w:type="spellStart"/>
      <w:r w:rsidRPr="2B9B3D49">
        <w:t>fydd</w:t>
      </w:r>
      <w:proofErr w:type="spellEnd"/>
      <w:r w:rsidRPr="2B9B3D49">
        <w:t xml:space="preserve"> y </w:t>
      </w:r>
      <w:proofErr w:type="spellStart"/>
      <w:r w:rsidRPr="2B9B3D49">
        <w:t>bobl</w:t>
      </w:r>
      <w:proofErr w:type="spellEnd"/>
      <w:r w:rsidRPr="2B9B3D49">
        <w:t xml:space="preserve"> </w:t>
      </w:r>
      <w:proofErr w:type="spellStart"/>
      <w:r w:rsidRPr="2B9B3D49">
        <w:t>neu’r</w:t>
      </w:r>
      <w:proofErr w:type="spellEnd"/>
      <w:r w:rsidRPr="2B9B3D49">
        <w:t xml:space="preserve"> </w:t>
      </w:r>
      <w:proofErr w:type="spellStart"/>
      <w:r w:rsidRPr="2B9B3D49">
        <w:t>sefydliad</w:t>
      </w:r>
      <w:proofErr w:type="spellEnd"/>
      <w:r w:rsidRPr="2B9B3D49">
        <w:t xml:space="preserve"> </w:t>
      </w:r>
      <w:proofErr w:type="spellStart"/>
      <w:r w:rsidRPr="2B9B3D49">
        <w:t>cyntaf</w:t>
      </w:r>
      <w:proofErr w:type="spellEnd"/>
      <w:r w:rsidRPr="2B9B3D49">
        <w:t xml:space="preserve">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gymryd</w:t>
      </w:r>
      <w:proofErr w:type="spellEnd"/>
      <w:r w:rsidRPr="2B9B3D49">
        <w:t xml:space="preserve"> y </w:t>
      </w:r>
      <w:proofErr w:type="spellStart"/>
      <w:r w:rsidRPr="2B9B3D49">
        <w:t>camau</w:t>
      </w:r>
      <w:proofErr w:type="spellEnd"/>
      <w:r w:rsidRPr="2B9B3D49">
        <w:t xml:space="preserve"> </w:t>
      </w:r>
      <w:proofErr w:type="spellStart"/>
      <w:r w:rsidRPr="2B9B3D49">
        <w:t>hyn</w:t>
      </w:r>
      <w:proofErr w:type="spellEnd"/>
      <w:r w:rsidRPr="2B9B3D49">
        <w:t xml:space="preserve">, ac </w:t>
      </w:r>
      <w:proofErr w:type="spellStart"/>
      <w:r w:rsidRPr="2B9B3D49">
        <w:t>maen</w:t>
      </w:r>
      <w:proofErr w:type="spellEnd"/>
      <w:r w:rsidRPr="2B9B3D49">
        <w:t xml:space="preserve"> </w:t>
      </w:r>
      <w:proofErr w:type="spellStart"/>
      <w:r w:rsidRPr="2B9B3D49">
        <w:t>nhw’n</w:t>
      </w:r>
      <w:proofErr w:type="spellEnd"/>
      <w:r w:rsidRPr="2B9B3D49">
        <w:t xml:space="preserve"> </w:t>
      </w:r>
      <w:proofErr w:type="spellStart"/>
      <w:r w:rsidRPr="2B9B3D49">
        <w:t>llusern</w:t>
      </w:r>
      <w:proofErr w:type="spellEnd"/>
      <w:r w:rsidRPr="2B9B3D49">
        <w:t xml:space="preserve">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arwain</w:t>
      </w:r>
      <w:proofErr w:type="spellEnd"/>
      <w:r w:rsidRPr="2B9B3D49">
        <w:t xml:space="preserve"> </w:t>
      </w:r>
      <w:proofErr w:type="spellStart"/>
      <w:r w:rsidRPr="2B9B3D49">
        <w:t>eraill</w:t>
      </w:r>
      <w:proofErr w:type="spellEnd"/>
      <w:r w:rsidRPr="2B9B3D49">
        <w:t xml:space="preserve">. </w:t>
      </w:r>
      <w:proofErr w:type="spellStart"/>
      <w:r w:rsidRPr="2B9B3D49">
        <w:t>Dyma</w:t>
      </w:r>
      <w:proofErr w:type="spellEnd"/>
      <w:r w:rsidRPr="2B9B3D49">
        <w:t xml:space="preserve"> </w:t>
      </w:r>
      <w:proofErr w:type="spellStart"/>
      <w:r w:rsidRPr="2B9B3D49">
        <w:t>newid</w:t>
      </w:r>
      <w:proofErr w:type="spellEnd"/>
      <w:r w:rsidRPr="2B9B3D49">
        <w:t xml:space="preserve"> </w:t>
      </w:r>
      <w:proofErr w:type="spellStart"/>
      <w:r w:rsidRPr="2B9B3D49">
        <w:t>systemig</w:t>
      </w:r>
      <w:proofErr w:type="spellEnd"/>
      <w:r w:rsidRPr="2B9B3D49">
        <w:t xml:space="preserve">, </w:t>
      </w:r>
      <w:proofErr w:type="spellStart"/>
      <w:r w:rsidRPr="2B9B3D49">
        <w:t>trawsnewidiol</w:t>
      </w:r>
      <w:proofErr w:type="spellEnd"/>
      <w:r w:rsidRPr="2B9B3D49">
        <w:t xml:space="preserve"> </w:t>
      </w:r>
      <w:proofErr w:type="spellStart"/>
      <w:r w:rsidRPr="2B9B3D49">
        <w:t>i’r</w:t>
      </w:r>
      <w:proofErr w:type="spellEnd"/>
      <w:r w:rsidRPr="2B9B3D49">
        <w:t xml:space="preserve"> </w:t>
      </w:r>
      <w:proofErr w:type="spellStart"/>
      <w:r w:rsidRPr="2B9B3D49">
        <w:t>ffordd</w:t>
      </w:r>
      <w:proofErr w:type="spellEnd"/>
      <w:r w:rsidRPr="2B9B3D49">
        <w:t xml:space="preserve"> y </w:t>
      </w:r>
      <w:proofErr w:type="spellStart"/>
      <w:r w:rsidRPr="2B9B3D49">
        <w:t>bu</w:t>
      </w:r>
      <w:proofErr w:type="spellEnd"/>
      <w:r w:rsidRPr="2B9B3D49">
        <w:t xml:space="preserve"> </w:t>
      </w:r>
      <w:proofErr w:type="spellStart"/>
      <w:r w:rsidRPr="2B9B3D49">
        <w:t>pethau</w:t>
      </w:r>
      <w:proofErr w:type="spellEnd"/>
      <w:r w:rsidRPr="2B9B3D49">
        <w:t xml:space="preserve"> </w:t>
      </w:r>
      <w:proofErr w:type="spellStart"/>
      <w:r w:rsidRPr="2B9B3D49">
        <w:t>erioed</w:t>
      </w:r>
      <w:proofErr w:type="spellEnd"/>
      <w:r w:rsidRPr="2B9B3D49">
        <w:t xml:space="preserve">, a </w:t>
      </w:r>
      <w:proofErr w:type="spellStart"/>
      <w:r w:rsidRPr="2B9B3D49">
        <w:t>bydd</w:t>
      </w:r>
      <w:proofErr w:type="spellEnd"/>
      <w:r w:rsidRPr="2B9B3D49">
        <w:t xml:space="preserve"> </w:t>
      </w:r>
      <w:proofErr w:type="spellStart"/>
      <w:r w:rsidRPr="2B9B3D49">
        <w:t>angen</w:t>
      </w:r>
      <w:proofErr w:type="spellEnd"/>
      <w:r w:rsidRPr="2B9B3D49">
        <w:t xml:space="preserve"> </w:t>
      </w:r>
      <w:proofErr w:type="spellStart"/>
      <w:r w:rsidRPr="2B9B3D49">
        <w:t>adleoli</w:t>
      </w:r>
      <w:proofErr w:type="spellEnd"/>
      <w:r w:rsidRPr="2B9B3D49">
        <w:t xml:space="preserve"> </w:t>
      </w:r>
      <w:proofErr w:type="spellStart"/>
      <w:r w:rsidRPr="2B9B3D49">
        <w:t>adnoddau</w:t>
      </w:r>
      <w:proofErr w:type="spellEnd"/>
      <w:r w:rsidRPr="2B9B3D49">
        <w:t xml:space="preserve"> ac </w:t>
      </w:r>
      <w:proofErr w:type="spellStart"/>
      <w:r w:rsidRPr="2B9B3D49">
        <w:t>amser</w:t>
      </w:r>
      <w:proofErr w:type="spellEnd"/>
      <w:r w:rsidRPr="2B9B3D49">
        <w:t xml:space="preserve"> </w:t>
      </w:r>
      <w:proofErr w:type="spellStart"/>
      <w:r w:rsidRPr="2B9B3D49">
        <w:t>i</w:t>
      </w:r>
      <w:proofErr w:type="spellEnd"/>
      <w:r w:rsidRPr="2B9B3D49">
        <w:t xml:space="preserve"> </w:t>
      </w:r>
      <w:proofErr w:type="spellStart"/>
      <w:r w:rsidRPr="2B9B3D49">
        <w:t>weithredu’r</w:t>
      </w:r>
      <w:proofErr w:type="spellEnd"/>
      <w:r w:rsidRPr="2B9B3D49">
        <w:t xml:space="preserve"> </w:t>
      </w:r>
      <w:proofErr w:type="spellStart"/>
      <w:r w:rsidRPr="2B9B3D49">
        <w:t>newidiadau</w:t>
      </w:r>
      <w:proofErr w:type="spellEnd"/>
      <w:r w:rsidRPr="2B9B3D49">
        <w:t xml:space="preserve">, </w:t>
      </w:r>
      <w:proofErr w:type="spellStart"/>
      <w:r w:rsidRPr="2B9B3D49">
        <w:t>ynghyd</w:t>
      </w:r>
      <w:proofErr w:type="spellEnd"/>
      <w:r w:rsidRPr="2B9B3D49">
        <w:t xml:space="preserve"> â </w:t>
      </w:r>
      <w:proofErr w:type="spellStart"/>
      <w:r w:rsidRPr="2B9B3D49">
        <w:t>chydweithio</w:t>
      </w:r>
      <w:proofErr w:type="spellEnd"/>
      <w:r w:rsidRPr="2B9B3D49">
        <w:t xml:space="preserve"> â </w:t>
      </w:r>
      <w:proofErr w:type="spellStart"/>
      <w:r w:rsidRPr="2B9B3D49">
        <w:t>nifer</w:t>
      </w:r>
      <w:proofErr w:type="spellEnd"/>
      <w:r w:rsidRPr="2B9B3D49">
        <w:t xml:space="preserve"> o </w:t>
      </w:r>
      <w:proofErr w:type="spellStart"/>
      <w:r w:rsidRPr="2B9B3D49">
        <w:t>gyrff</w:t>
      </w:r>
      <w:proofErr w:type="spellEnd"/>
      <w:r w:rsidRPr="2B9B3D49">
        <w:t xml:space="preserve">. Mae </w:t>
      </w:r>
      <w:proofErr w:type="spellStart"/>
      <w:r w:rsidRPr="2B9B3D49">
        <w:t>gweithredoedd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arloesol</w:t>
      </w:r>
      <w:proofErr w:type="spellEnd"/>
      <w:r w:rsidRPr="2B9B3D49">
        <w:t xml:space="preserve">,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ysbrydoli</w:t>
      </w:r>
      <w:proofErr w:type="spellEnd"/>
      <w:r w:rsidRPr="2B9B3D49">
        <w:t xml:space="preserve"> ac </w:t>
      </w:r>
      <w:proofErr w:type="spellStart"/>
      <w:r w:rsidRPr="2B9B3D49">
        <w:t>yn</w:t>
      </w:r>
      <w:proofErr w:type="spellEnd"/>
      <w:r w:rsidRPr="2B9B3D49">
        <w:t xml:space="preserve"> </w:t>
      </w:r>
      <w:proofErr w:type="spellStart"/>
      <w:r w:rsidRPr="2B9B3D49">
        <w:t>gydweithredol</w:t>
      </w:r>
      <w:proofErr w:type="spellEnd"/>
      <w:r w:rsidRPr="2B9B3D49">
        <w:t xml:space="preserve">, </w:t>
      </w:r>
      <w:proofErr w:type="spellStart"/>
      <w:r w:rsidRPr="2B9B3D49">
        <w:t>gan</w:t>
      </w:r>
      <w:proofErr w:type="spellEnd"/>
      <w:r w:rsidRPr="2B9B3D49">
        <w:t xml:space="preserve"> </w:t>
      </w:r>
      <w:proofErr w:type="spellStart"/>
      <w:r w:rsidRPr="2B9B3D49">
        <w:t>roi’r</w:t>
      </w:r>
      <w:proofErr w:type="spellEnd"/>
      <w:r w:rsidRPr="2B9B3D49">
        <w:t xml:space="preserve"> </w:t>
      </w:r>
      <w:proofErr w:type="spellStart"/>
      <w:r w:rsidRPr="2B9B3D49">
        <w:t>Ddeddf</w:t>
      </w:r>
      <w:proofErr w:type="spellEnd"/>
      <w:r w:rsidRPr="2B9B3D49">
        <w:t xml:space="preserve"> </w:t>
      </w:r>
      <w:proofErr w:type="spellStart"/>
      <w:r w:rsidRPr="2B9B3D49">
        <w:t>ar</w:t>
      </w:r>
      <w:proofErr w:type="spellEnd"/>
      <w:r w:rsidRPr="2B9B3D49">
        <w:t xml:space="preserve"> </w:t>
      </w:r>
      <w:proofErr w:type="spellStart"/>
      <w:r w:rsidRPr="2B9B3D49">
        <w:t>waith</w:t>
      </w:r>
      <w:proofErr w:type="spellEnd"/>
      <w:r w:rsidRPr="2B9B3D49">
        <w:t xml:space="preserve"> </w:t>
      </w:r>
      <w:proofErr w:type="spellStart"/>
      <w:r w:rsidRPr="2B9B3D49">
        <w:t>ar</w:t>
      </w:r>
      <w:proofErr w:type="spellEnd"/>
      <w:r w:rsidRPr="2B9B3D49">
        <w:t xml:space="preserve"> draws </w:t>
      </w:r>
      <w:proofErr w:type="spellStart"/>
      <w:r w:rsidRPr="2B9B3D49">
        <w:t>portffolios</w:t>
      </w:r>
      <w:proofErr w:type="spellEnd"/>
      <w:r w:rsidRPr="2B9B3D49">
        <w:t xml:space="preserve"> </w:t>
      </w:r>
      <w:proofErr w:type="spellStart"/>
      <w:r w:rsidRPr="2B9B3D49">
        <w:t>mwy</w:t>
      </w:r>
      <w:proofErr w:type="spellEnd"/>
      <w:r w:rsidRPr="2B9B3D49">
        <w:t xml:space="preserve"> o faint </w:t>
      </w:r>
      <w:proofErr w:type="spellStart"/>
      <w:r w:rsidRPr="2B9B3D49">
        <w:t>er</w:t>
      </w:r>
      <w:proofErr w:type="spellEnd"/>
      <w:r w:rsidRPr="2B9B3D49">
        <w:t xml:space="preserve"> </w:t>
      </w:r>
      <w:proofErr w:type="spellStart"/>
      <w:r w:rsidRPr="2B9B3D49">
        <w:t>mwyn</w:t>
      </w:r>
      <w:proofErr w:type="spellEnd"/>
      <w:r w:rsidRPr="2B9B3D49">
        <w:t xml:space="preserve"> </w:t>
      </w:r>
      <w:proofErr w:type="spellStart"/>
      <w:r w:rsidRPr="2B9B3D49">
        <w:t>cyflawni’r</w:t>
      </w:r>
      <w:proofErr w:type="spellEnd"/>
      <w:r w:rsidRPr="2B9B3D49">
        <w:t xml:space="preserve"> </w:t>
      </w:r>
      <w:proofErr w:type="spellStart"/>
      <w:r w:rsidRPr="2B9B3D49">
        <w:t>Gymru</w:t>
      </w:r>
      <w:proofErr w:type="spellEnd"/>
      <w:r w:rsidRPr="2B9B3D49">
        <w:t xml:space="preserve"> </w:t>
      </w:r>
      <w:proofErr w:type="spellStart"/>
      <w:r w:rsidRPr="2B9B3D49">
        <w:t>rydym</w:t>
      </w:r>
      <w:proofErr w:type="spellEnd"/>
      <w:r w:rsidRPr="2B9B3D49">
        <w:t xml:space="preserve"> </w:t>
      </w:r>
      <w:proofErr w:type="spellStart"/>
      <w:r w:rsidRPr="2B9B3D49">
        <w:t>ni’m</w:t>
      </w:r>
      <w:proofErr w:type="spellEnd"/>
      <w:r w:rsidRPr="2B9B3D49">
        <w:t xml:space="preserve"> </w:t>
      </w:r>
      <w:proofErr w:type="spellStart"/>
      <w:r w:rsidRPr="2B9B3D49">
        <w:t>dymuno’i</w:t>
      </w:r>
      <w:proofErr w:type="spellEnd"/>
      <w:r w:rsidRPr="2B9B3D49">
        <w:t xml:space="preserve"> </w:t>
      </w:r>
      <w:proofErr w:type="spellStart"/>
      <w:r w:rsidRPr="2B9B3D49">
        <w:t>chael</w:t>
      </w:r>
      <w:proofErr w:type="spellEnd"/>
      <w:r w:rsidRPr="2B9B3D49">
        <w:t xml:space="preserve">. </w:t>
      </w:r>
      <w:proofErr w:type="spellStart"/>
      <w:r w:rsidRPr="2B9B3D49">
        <w:t>Mae’r</w:t>
      </w:r>
      <w:proofErr w:type="spellEnd"/>
      <w:r w:rsidRPr="2B9B3D49">
        <w:t xml:space="preserve"> dull </w:t>
      </w:r>
      <w:proofErr w:type="spellStart"/>
      <w:r w:rsidRPr="2B9B3D49">
        <w:t>hwn</w:t>
      </w:r>
      <w:proofErr w:type="spellEnd"/>
      <w:r w:rsidRPr="2B9B3D49">
        <w:t xml:space="preserve"> o </w:t>
      </w:r>
      <w:proofErr w:type="spellStart"/>
      <w:r w:rsidRPr="2B9B3D49">
        <w:t>weithio’n</w:t>
      </w:r>
      <w:proofErr w:type="spellEnd"/>
      <w:r w:rsidRPr="2B9B3D49">
        <w:t xml:space="preserve"> </w:t>
      </w:r>
      <w:proofErr w:type="spellStart"/>
      <w:r w:rsidRPr="2B9B3D49">
        <w:t>cael</w:t>
      </w:r>
      <w:proofErr w:type="spellEnd"/>
      <w:r w:rsidRPr="2B9B3D49">
        <w:t xml:space="preserve"> </w:t>
      </w:r>
      <w:proofErr w:type="spellStart"/>
      <w:r w:rsidRPr="2B9B3D49">
        <w:t>ei</w:t>
      </w:r>
      <w:proofErr w:type="spellEnd"/>
      <w:r w:rsidRPr="2B9B3D49">
        <w:t xml:space="preserve"> </w:t>
      </w:r>
      <w:proofErr w:type="spellStart"/>
      <w:r w:rsidRPr="2B9B3D49">
        <w:t>wreiddio</w:t>
      </w:r>
      <w:proofErr w:type="spellEnd"/>
      <w:r w:rsidRPr="2B9B3D49">
        <w:t xml:space="preserve"> </w:t>
      </w:r>
      <w:proofErr w:type="spellStart"/>
      <w:r w:rsidRPr="2B9B3D49">
        <w:t>yn</w:t>
      </w:r>
      <w:proofErr w:type="spellEnd"/>
      <w:r w:rsidRPr="2B9B3D49">
        <w:t xml:space="preserve"> y </w:t>
      </w:r>
      <w:proofErr w:type="spellStart"/>
      <w:r w:rsidRPr="2B9B3D49">
        <w:t>sefydliad</w:t>
      </w:r>
      <w:proofErr w:type="spellEnd"/>
      <w:r w:rsidRPr="2B9B3D49">
        <w:t xml:space="preserve">, a </w:t>
      </w:r>
      <w:proofErr w:type="spellStart"/>
      <w:r w:rsidRPr="2B9B3D49">
        <w:t>rhennir</w:t>
      </w:r>
      <w:proofErr w:type="spellEnd"/>
      <w:r w:rsidRPr="2B9B3D49">
        <w:t xml:space="preserve"> </w:t>
      </w:r>
      <w:proofErr w:type="spellStart"/>
      <w:r w:rsidRPr="2B9B3D49">
        <w:t>arfer</w:t>
      </w:r>
      <w:proofErr w:type="spellEnd"/>
      <w:r w:rsidRPr="2B9B3D49">
        <w:t xml:space="preserve"> da ag </w:t>
      </w:r>
      <w:proofErr w:type="spellStart"/>
      <w:r w:rsidRPr="2B9B3D49">
        <w:t>eraill</w:t>
      </w:r>
      <w:proofErr w:type="spellEnd"/>
      <w:r w:rsidRPr="2B9B3D49">
        <w:t>.</w:t>
      </w:r>
    </w:p>
    <w:p w:rsidRPr="00ED4C7E" w:rsidR="5BE84865" w:rsidRDefault="5BE84865" w14:paraId="339E4C81" w14:textId="43F0F78B">
      <w:pPr>
        <w:rPr>
          <w:rFonts w:ascii="Calibri" w:hAnsi="Calibri" w:eastAsia="Calibri" w:cs="Calibri"/>
          <w:color w:val="4471C4"/>
        </w:rPr>
      </w:pPr>
    </w:p>
    <w:p w:rsidR="6670FBDE" w:rsidP="6670FBDE" w:rsidRDefault="6670FBDE" w14:paraId="2F0B9997" w14:textId="68B141E0">
      <w:pPr>
        <w:rPr>
          <w:rStyle w:val="Hyperlink"/>
          <w:color w:val="auto"/>
          <w:u w:val="none"/>
        </w:rPr>
      </w:pPr>
    </w:p>
    <w:p w:rsidR="009C121C" w:rsidRDefault="009C121C" w14:paraId="74C9C11E" w14:textId="7B029FC5">
      <w:r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976"/>
        <w:gridCol w:w="2129"/>
        <w:gridCol w:w="2344"/>
        <w:gridCol w:w="2342"/>
        <w:gridCol w:w="3104"/>
        <w:gridCol w:w="2551"/>
      </w:tblGrid>
      <w:tr w:rsidRPr="00CF3C30" w:rsidR="00CF3C30" w:rsidTr="5CC00A4E" w14:paraId="25CFE845" w14:textId="77777777">
        <w:trPr>
          <w:trHeight w:val="1408"/>
        </w:trPr>
        <w:tc>
          <w:tcPr>
            <w:tcW w:w="2976" w:type="dxa"/>
            <w:tcBorders>
              <w:bottom w:val="nil"/>
            </w:tcBorders>
            <w:shd w:val="clear" w:color="auto" w:fill="0070C0"/>
            <w:tcMar/>
            <w:vAlign w:val="center"/>
          </w:tcPr>
          <w:p w:rsidRPr="00CF3C30" w:rsidR="00CF3C30" w:rsidP="3AD0A02B" w:rsidRDefault="3AD0A02B" w14:paraId="2D36AD83" w14:textId="566D1BDF">
            <w:pPr>
              <w:pStyle w:val="NormalWeb"/>
              <w:spacing w:line="259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bookmarkStart w:name="_Hlk529703613" w:id="0"/>
            <w:proofErr w:type="spellStart"/>
            <w:r w:rsidRPr="00ED4C7E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>Amcanion</w:t>
            </w:r>
            <w:proofErr w:type="spellEnd"/>
            <w:r w:rsidRPr="00ED4C7E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D4C7E">
              <w:rPr>
                <w:rFonts w:ascii="Calibri" w:hAnsi="Calibri" w:cs="Calibri"/>
                <w:b/>
                <w:bCs/>
                <w:color w:val="FFFFFF" w:themeColor="background1"/>
              </w:rPr>
              <w:t>Llesiant</w:t>
            </w:r>
            <w:proofErr w:type="spellEnd"/>
          </w:p>
        </w:tc>
        <w:tc>
          <w:tcPr>
            <w:tcW w:w="2129" w:type="dxa"/>
            <w:tcBorders>
              <w:bottom w:val="nil"/>
            </w:tcBorders>
            <w:shd w:val="clear" w:color="auto" w:fill="0070C0"/>
            <w:tcMar/>
            <w:vAlign w:val="center"/>
          </w:tcPr>
          <w:p w:rsidRPr="00AD665E" w:rsidR="00C15A89" w:rsidP="3AD0A02B" w:rsidRDefault="3AD0A02B" w14:paraId="25AB45E5" w14:textId="32D319C5">
            <w:pPr>
              <w:pStyle w:val="NormalWeb"/>
              <w:spacing w:line="259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proofErr w:type="spellStart"/>
            <w:r w:rsidRPr="00ED4C7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C</w:t>
            </w:r>
            <w:r w:rsidRPr="00ED4C7E" w:rsidR="1886D107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ychwyn</w:t>
            </w:r>
            <w:proofErr w:type="spellEnd"/>
            <w:r w:rsidRPr="00ED4C7E" w:rsidR="1886D107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ED4C7E" w:rsidR="1886D107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arni</w:t>
            </w:r>
            <w:proofErr w:type="spellEnd"/>
          </w:p>
        </w:tc>
        <w:tc>
          <w:tcPr>
            <w:tcW w:w="2344" w:type="dxa"/>
            <w:tcBorders>
              <w:bottom w:val="nil"/>
            </w:tcBorders>
            <w:shd w:val="clear" w:color="auto" w:fill="0070C0"/>
            <w:tcMar/>
            <w:vAlign w:val="center"/>
          </w:tcPr>
          <w:p w:rsidRPr="00ED4C7E" w:rsidR="0045728F" w:rsidP="1886D107" w:rsidRDefault="1886D107" w14:paraId="7964CE73" w14:textId="5509AEE0">
            <w:pPr>
              <w:pStyle w:val="NormalWeb"/>
              <w:spacing w:line="259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proofErr w:type="spellStart"/>
            <w:r w:rsidRPr="00ED4C7E">
              <w:rPr>
                <w:rFonts w:ascii="Calibri" w:hAnsi="Calibri" w:cs="Calibri"/>
                <w:b/>
                <w:bCs/>
                <w:color w:val="FFFFFF" w:themeColor="background1"/>
              </w:rPr>
              <w:t>Gwneud</w:t>
            </w:r>
            <w:proofErr w:type="spellEnd"/>
            <w:r w:rsidRPr="00ED4C7E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D4C7E">
              <w:rPr>
                <w:rFonts w:ascii="Calibri" w:hAnsi="Calibri" w:cs="Calibri"/>
                <w:b/>
                <w:bCs/>
                <w:color w:val="FFFFFF" w:themeColor="background1"/>
              </w:rPr>
              <w:t>newidiadau</w:t>
            </w:r>
            <w:proofErr w:type="spellEnd"/>
            <w:r w:rsidRPr="00ED4C7E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D4C7E">
              <w:rPr>
                <w:rFonts w:ascii="Calibri" w:hAnsi="Calibri" w:cs="Calibri"/>
                <w:b/>
                <w:bCs/>
                <w:color w:val="FFFFFF" w:themeColor="background1"/>
              </w:rPr>
              <w:t>syml</w:t>
            </w:r>
            <w:proofErr w:type="spellEnd"/>
          </w:p>
        </w:tc>
        <w:tc>
          <w:tcPr>
            <w:tcW w:w="2342" w:type="dxa"/>
            <w:tcBorders>
              <w:bottom w:val="nil"/>
            </w:tcBorders>
            <w:shd w:val="clear" w:color="auto" w:fill="0070C0"/>
            <w:tcMar/>
            <w:vAlign w:val="center"/>
          </w:tcPr>
          <w:p w:rsidRPr="00ED4C7E" w:rsidR="0045728F" w:rsidP="00ED4C7E" w:rsidRDefault="4E23327D" w14:paraId="6560BCC2" w14:textId="79490637">
            <w:pPr>
              <w:spacing w:beforeAutospacing="1" w:afterAutospacing="1"/>
              <w:jc w:val="center"/>
              <w:rPr>
                <w:rFonts w:ascii="Calibri" w:hAnsi="Calibri" w:eastAsia="Calibri" w:cs="Calibri"/>
              </w:rPr>
            </w:pPr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 xml:space="preserve">Bod </w:t>
            </w:r>
            <w:proofErr w:type="spellStart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>yn</w:t>
            </w:r>
            <w:proofErr w:type="spellEnd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>fwy</w:t>
            </w:r>
            <w:proofErr w:type="spellEnd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>anturus</w:t>
            </w:r>
            <w:proofErr w:type="spellEnd"/>
          </w:p>
          <w:p w:rsidRPr="00ED4C7E" w:rsidR="0045728F" w:rsidP="4E23327D" w:rsidRDefault="0045728F" w14:paraId="5F094911" w14:textId="263A64D0">
            <w:pPr>
              <w:pStyle w:val="NormalWeb"/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3104" w:type="dxa"/>
            <w:tcBorders>
              <w:bottom w:val="nil"/>
            </w:tcBorders>
            <w:shd w:val="clear" w:color="auto" w:fill="0070C0"/>
            <w:tcMar/>
            <w:vAlign w:val="center"/>
          </w:tcPr>
          <w:p w:rsidRPr="00ED4C7E" w:rsidR="00CF3C30" w:rsidP="00ED4C7E" w:rsidRDefault="4E23327D" w14:paraId="08C2AB30" w14:textId="3AD8C896">
            <w:pPr>
              <w:spacing w:beforeAutospacing="1" w:afterAutospacing="1"/>
              <w:jc w:val="center"/>
              <w:rPr>
                <w:rFonts w:ascii="Calibri" w:hAnsi="Calibri" w:eastAsia="Calibri" w:cs="Calibri"/>
              </w:rPr>
            </w:pPr>
            <w:proofErr w:type="spellStart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>Perchnogi</w:t>
            </w:r>
            <w:proofErr w:type="spellEnd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>eich</w:t>
            </w:r>
            <w:proofErr w:type="spellEnd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>uchelgais</w:t>
            </w:r>
            <w:proofErr w:type="spellEnd"/>
          </w:p>
          <w:p w:rsidRPr="00ED4C7E" w:rsidR="00CF3C30" w:rsidP="4E23327D" w:rsidRDefault="00CF3C30" w14:paraId="2A20DCCE" w14:textId="293A5116">
            <w:pPr>
              <w:pStyle w:val="NormalWeb"/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0070C0"/>
            <w:tcMar/>
            <w:vAlign w:val="center"/>
          </w:tcPr>
          <w:p w:rsidRPr="00ED4C7E" w:rsidR="0045728F" w:rsidP="00ED4C7E" w:rsidRDefault="4E23327D" w14:paraId="427F668F" w14:textId="2D944B16">
            <w:pPr>
              <w:spacing w:beforeAutospacing="1" w:afterAutospacing="1"/>
              <w:jc w:val="center"/>
              <w:rPr>
                <w:rFonts w:ascii="Calibri" w:hAnsi="Calibri" w:eastAsia="Calibri" w:cs="Calibri"/>
              </w:rPr>
            </w:pPr>
            <w:proofErr w:type="spellStart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>Arwain</w:t>
            </w:r>
            <w:proofErr w:type="spellEnd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 xml:space="preserve"> y </w:t>
            </w:r>
            <w:proofErr w:type="spellStart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color w:val="FFFFFF" w:themeColor="background1"/>
              </w:rPr>
              <w:t>ffordd</w:t>
            </w:r>
            <w:proofErr w:type="spellEnd"/>
          </w:p>
          <w:p w:rsidRPr="00ED4C7E" w:rsidR="0045728F" w:rsidRDefault="0045728F" w14:paraId="71214E90" w14:textId="3D458472">
            <w:pPr>
              <w:pStyle w:val="NormalWeb"/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</w:pPr>
          </w:p>
        </w:tc>
      </w:tr>
      <w:tr w:rsidRPr="00CF3C30" w:rsidR="00CF3C30" w:rsidTr="5CC00A4E" w14:paraId="329BA2B2" w14:textId="77777777">
        <w:trPr>
          <w:trHeight w:val="1552"/>
        </w:trPr>
        <w:tc>
          <w:tcPr>
            <w:tcW w:w="2976" w:type="dxa"/>
            <w:shd w:val="clear" w:color="auto" w:fill="B4E51A"/>
            <w:tcMar/>
          </w:tcPr>
          <w:p w:rsidRPr="00ED4C7E" w:rsidR="6670FBDE" w:rsidP="004D5E5F" w:rsidRDefault="464EE738" w14:paraId="75EEE6D3" w14:textId="4952B34B">
            <w:pPr>
              <w:pStyle w:val="NormalWeb"/>
              <w:spacing w:line="259" w:lineRule="auto"/>
            </w:pPr>
            <w:proofErr w:type="spellStart"/>
            <w:r w:rsidRPr="00ED4C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Amcan</w:t>
            </w:r>
            <w:proofErr w:type="spellEnd"/>
            <w:r w:rsidRPr="00ED4C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1 </w:t>
            </w:r>
            <w:proofErr w:type="spellStart"/>
            <w:r w:rsidRPr="00ED4C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yw</w:t>
            </w:r>
            <w:proofErr w:type="spellEnd"/>
            <w:r w:rsidRPr="00ED4C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Pr="004D5E5F" w:rsidR="004D5E5F" w:rsidP="004D5E5F" w:rsidRDefault="464EE738" w14:paraId="340E5F95" w14:textId="23449584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D4C7E">
              <w:rPr>
                <w:rFonts w:ascii="Calibri" w:hAnsi="Calibri" w:cs="Calibri"/>
                <w:i/>
                <w:iCs/>
                <w:sz w:val="22"/>
                <w:szCs w:val="22"/>
              </w:rPr>
              <w:t>Ysgrifennwch</w:t>
            </w:r>
            <w:proofErr w:type="spellEnd"/>
            <w:r w:rsidRPr="00ED4C7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4C7E">
              <w:rPr>
                <w:rFonts w:ascii="Calibri" w:hAnsi="Calibri" w:cs="Calibri"/>
                <w:i/>
                <w:iCs/>
                <w:sz w:val="22"/>
                <w:szCs w:val="22"/>
              </w:rPr>
              <w:t>amcan</w:t>
            </w:r>
            <w:proofErr w:type="spellEnd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>llesiant</w:t>
            </w:r>
            <w:proofErr w:type="spellEnd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>eich</w:t>
            </w:r>
            <w:proofErr w:type="spellEnd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>sefydliad</w:t>
            </w:r>
            <w:proofErr w:type="spellEnd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>yma</w:t>
            </w:r>
            <w:proofErr w:type="spellEnd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>rhowch</w:t>
            </w:r>
            <w:proofErr w:type="spellEnd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>eich</w:t>
            </w:r>
            <w:proofErr w:type="spellEnd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>cynnydd</w:t>
            </w:r>
            <w:proofErr w:type="spellEnd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>ar</w:t>
            </w:r>
            <w:proofErr w:type="spellEnd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y </w:t>
            </w:r>
            <w:proofErr w:type="spellStart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>dde</w:t>
            </w:r>
            <w:proofErr w:type="spellEnd"/>
            <w:r w:rsidRPr="00ED4C7E" w:rsidR="2EBB763A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29" w:type="dxa"/>
            <w:tcMar/>
          </w:tcPr>
          <w:p w:rsidRPr="00CF3C30" w:rsidR="00CF3C30" w:rsidP="00E74C1F" w:rsidRDefault="00CF3C30" w14:paraId="267599AB" w14:textId="6430CFF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  <w:tcMar/>
          </w:tcPr>
          <w:p w:rsidRPr="00CF3C30" w:rsidR="00CF3C30" w:rsidP="00E74C1F" w:rsidRDefault="00CF3C30" w14:paraId="0894F3FD" w14:textId="4FB5DE2A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42" w:type="dxa"/>
            <w:tcMar/>
          </w:tcPr>
          <w:p w:rsidRPr="00CF3C30" w:rsidR="00CF3C30" w:rsidP="00E74C1F" w:rsidRDefault="00CF3C30" w14:paraId="5560F398" w14:textId="1D151B84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  <w:tcMar/>
          </w:tcPr>
          <w:p w:rsidRPr="00CF3C30" w:rsidR="00CF3C30" w:rsidP="00E74C1F" w:rsidRDefault="00CF3C30" w14:paraId="036E0163" w14:textId="30154CC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Mar/>
          </w:tcPr>
          <w:p w:rsidRPr="00CF3C30" w:rsidR="00CF3C30" w:rsidP="00E74C1F" w:rsidRDefault="00CF3C30" w14:paraId="2E37ED69" w14:textId="76B3F6B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5770173" w:rsidTr="5CC00A4E" w14:paraId="09A1F1D6" w14:textId="77777777">
        <w:trPr>
          <w:trHeight w:val="993"/>
        </w:trPr>
        <w:tc>
          <w:tcPr>
            <w:tcW w:w="2976" w:type="dxa"/>
            <w:shd w:val="clear" w:color="auto" w:fill="B4E51A"/>
            <w:tcMar/>
          </w:tcPr>
          <w:p w:rsidRPr="004D5E5F" w:rsidR="05770173" w:rsidP="3ABF1C2E" w:rsidRDefault="2B9B3D49" w14:paraId="1ECE6D1E" w14:textId="423EEFE9">
            <w:pPr>
              <w:pStyle w:val="NormalWeb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2B9B3D4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Elfennau</w:t>
            </w:r>
            <w:proofErr w:type="spellEnd"/>
            <w:r w:rsidRPr="2B9B3D4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newydd</w:t>
            </w:r>
            <w:proofErr w:type="spellEnd"/>
            <w:r w:rsidRPr="2B9B3D4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– </w:t>
            </w:r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y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camau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newydd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rydym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wedi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eu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cymryd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yn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y 12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misoedd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diwethaf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yw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2470" w:type="dxa"/>
            <w:gridSpan w:val="5"/>
            <w:tcMar/>
          </w:tcPr>
          <w:p w:rsidR="05770173" w:rsidP="6670FBDE" w:rsidRDefault="2B9B3D49" w14:paraId="35B2ACA9" w14:textId="2BB4778C">
            <w:pPr>
              <w:pStyle w:val="NormalWeb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>Camau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>newydd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>rydym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>wedi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>eu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>cymryd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 xml:space="preserve"> y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>flwyddyn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>yma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color w:val="0070C0"/>
                <w:sz w:val="22"/>
                <w:szCs w:val="22"/>
              </w:rPr>
              <w:t>:</w:t>
            </w:r>
          </w:p>
        </w:tc>
      </w:tr>
      <w:tr w:rsidRPr="00CF3C30" w:rsidR="00CF3C30" w:rsidTr="5CC00A4E" w14:paraId="534B95EB" w14:textId="77777777">
        <w:trPr>
          <w:trHeight w:val="1263"/>
        </w:trPr>
        <w:tc>
          <w:tcPr>
            <w:tcW w:w="2976" w:type="dxa"/>
            <w:shd w:val="clear" w:color="auto" w:fill="B4E51A"/>
            <w:tcMar/>
          </w:tcPr>
          <w:p w:rsidRPr="004D5E5F" w:rsidR="000F50AE" w:rsidP="004D5E5F" w:rsidRDefault="2B9B3D49" w14:paraId="572926AA" w14:textId="23FAB7AF">
            <w:pP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</w:pP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Dolenni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i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wybodaeth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berthnasol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rhowch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we-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ddolenni</w:t>
            </w:r>
            <w:proofErr w:type="spellEnd"/>
            <w:r w:rsidR="00594925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594925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dolenni</w:t>
            </w:r>
            <w:proofErr w:type="spellEnd"/>
            <w:r w:rsidR="00594925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447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i</w:t>
            </w:r>
            <w:proofErr w:type="spellEnd"/>
            <w:r w:rsidR="00594925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447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gynnwys</w:t>
            </w:r>
            <w:proofErr w:type="spellEnd"/>
            <w:r w:rsidR="006447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447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cyfrynghau</w:t>
            </w:r>
            <w:proofErr w:type="spellEnd"/>
            <w:r w:rsidR="005B6835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5B6835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tystebau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neu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bwyntiau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bwled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fel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tystiolaeth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o’ch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cynnydd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2470" w:type="dxa"/>
            <w:gridSpan w:val="5"/>
            <w:tcMar/>
          </w:tcPr>
          <w:p w:rsidR="08DEB35B" w:rsidP="00ED4C7E" w:rsidRDefault="08DEB35B" w14:paraId="5AC9C203" w14:textId="354D4463">
            <w:pPr>
              <w:pStyle w:val="NormalWeb"/>
              <w:spacing w:before="0" w:beforeAutospacing="0" w:after="0" w:afterAutospacing="0" w:line="259" w:lineRule="auto"/>
            </w:pPr>
            <w:proofErr w:type="spellStart"/>
            <w:r w:rsidRPr="00ED4C7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Eich</w:t>
            </w:r>
            <w:proofErr w:type="spellEnd"/>
            <w:r w:rsidRPr="00ED4C7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ED4C7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tystiolaeth</w:t>
            </w:r>
            <w:proofErr w:type="spellEnd"/>
            <w:r w:rsidRPr="00ED4C7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ED4C7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yma</w:t>
            </w:r>
            <w:proofErr w:type="spellEnd"/>
            <w:r w:rsidRPr="00ED4C7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:</w:t>
            </w:r>
          </w:p>
          <w:p w:rsidRPr="000F50AE" w:rsidR="000F50AE" w:rsidP="000F50AE" w:rsidRDefault="000F50AE" w14:paraId="60BD2544" w14:textId="6FC3A5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6360D68" w:rsidTr="5CC00A4E" w14:paraId="393DD460" w14:textId="77777777">
        <w:trPr>
          <w:trHeight w:val="2670"/>
        </w:trPr>
        <w:tc>
          <w:tcPr>
            <w:tcW w:w="2976" w:type="dxa"/>
            <w:shd w:val="clear" w:color="auto" w:fill="B4E51A"/>
            <w:tcMar/>
          </w:tcPr>
          <w:p w:rsidR="2B9B3D49" w:rsidP="2B9B3D49" w:rsidRDefault="2B9B3D49" w14:paraId="39807602" w14:textId="54619B43">
            <w:pPr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Sut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rydych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chi’n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defnyddio’r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pum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dull o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weithio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i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symud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yr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amcan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hwn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rhagddo</w:t>
            </w:r>
            <w:proofErr w:type="spellEnd"/>
            <w:r w:rsidRPr="2B9B3D49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?</w:t>
            </w:r>
          </w:p>
          <w:p w:rsidR="6670FBDE" w:rsidP="004D5E5F" w:rsidRDefault="2B9B3D49" w14:paraId="1442EAD9" w14:textId="5B5CD311">
            <w:pP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</w:pP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Rhowch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ddolen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neu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adlewyrchwch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hyn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yma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:</w:t>
            </w:r>
          </w:p>
          <w:p w:rsidRPr="004D5E5F" w:rsidR="004D5E5F" w:rsidP="004D5E5F" w:rsidRDefault="004D5E5F" w14:paraId="131A1B8E" w14:textId="77777777">
            <w:pP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</w:pPr>
          </w:p>
          <w:p w:rsidRPr="00403BBA" w:rsidR="06360D68" w:rsidP="00403BBA" w:rsidRDefault="2B9B3D49" w14:paraId="72C8AB15" w14:textId="2A47D6CB">
            <w:pP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</w:pP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Efallai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eich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bod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yn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dymuno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cyfeirio</w:t>
            </w:r>
            <w:proofErr w:type="spellEnd"/>
            <w:r w:rsidRPr="2B9B3D4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at </w:t>
            </w:r>
            <w:hyperlink w:history="1" r:id="rId18">
              <w:proofErr w:type="spellStart"/>
              <w:r w:rsidRPr="00805066">
                <w:rPr>
                  <w:rStyle w:val="Hyperlink"/>
                  <w:rFonts w:ascii="Calibri" w:hAnsi="Calibri" w:eastAsia="Calibri" w:cs="Calibri"/>
                  <w:i/>
                  <w:iCs/>
                  <w:sz w:val="22"/>
                  <w:szCs w:val="22"/>
                </w:rPr>
                <w:t>Fframweithiau</w:t>
              </w:r>
              <w:proofErr w:type="spellEnd"/>
              <w:r w:rsidRPr="00805066">
                <w:rPr>
                  <w:rStyle w:val="Hyperlink"/>
                  <w:rFonts w:ascii="Calibri" w:hAnsi="Calibri" w:eastAsia="Calibri" w:cs="Calibri"/>
                  <w:i/>
                  <w:iCs/>
                  <w:sz w:val="22"/>
                  <w:szCs w:val="22"/>
                </w:rPr>
                <w:t xml:space="preserve"> </w:t>
              </w:r>
              <w:proofErr w:type="spellStart"/>
              <w:r w:rsidRPr="00805066">
                <w:rPr>
                  <w:rStyle w:val="Hyperlink"/>
                  <w:rFonts w:ascii="Calibri" w:hAnsi="Calibri" w:eastAsia="Calibri" w:cs="Calibri"/>
                  <w:i/>
                  <w:iCs/>
                  <w:sz w:val="22"/>
                  <w:szCs w:val="22"/>
                </w:rPr>
                <w:t>Cenedlaethau’r</w:t>
              </w:r>
              <w:proofErr w:type="spellEnd"/>
              <w:r w:rsidRPr="00805066">
                <w:rPr>
                  <w:rStyle w:val="Hyperlink"/>
                  <w:rFonts w:ascii="Calibri" w:hAnsi="Calibri" w:eastAsia="Calibri" w:cs="Calibri"/>
                  <w:i/>
                  <w:iCs/>
                  <w:sz w:val="22"/>
                  <w:szCs w:val="22"/>
                </w:rPr>
                <w:t xml:space="preserve"> </w:t>
              </w:r>
              <w:proofErr w:type="spellStart"/>
              <w:r w:rsidRPr="00805066">
                <w:rPr>
                  <w:rStyle w:val="Hyperlink"/>
                  <w:rFonts w:ascii="Calibri" w:hAnsi="Calibri" w:eastAsia="Calibri" w:cs="Calibri"/>
                  <w:i/>
                  <w:iCs/>
                  <w:sz w:val="22"/>
                  <w:szCs w:val="22"/>
                </w:rPr>
                <w:t>Dyfodol</w:t>
              </w:r>
              <w:proofErr w:type="spellEnd"/>
            </w:hyperlink>
          </w:p>
        </w:tc>
        <w:tc>
          <w:tcPr>
            <w:tcW w:w="12470" w:type="dxa"/>
            <w:gridSpan w:val="5"/>
            <w:tcMar/>
          </w:tcPr>
          <w:p w:rsidRPr="008A1D3D" w:rsidR="00403BBA" w:rsidP="00403BBA" w:rsidRDefault="45781C5B" w14:paraId="3B10DC33" w14:textId="139D5BDF">
            <w:pPr>
              <w:pStyle w:val="NormalWeb"/>
              <w:spacing w:line="259" w:lineRule="auto"/>
            </w:pPr>
            <w:proofErr w:type="spellStart"/>
            <w:r w:rsidRPr="00ED4C7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Hirdymor</w:t>
            </w:r>
            <w:proofErr w:type="spellEnd"/>
            <w:r w:rsidRPr="00ED4C7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:</w:t>
            </w:r>
          </w:p>
          <w:p w:rsidRPr="008A1D3D" w:rsidR="06360D68" w:rsidP="00403BBA" w:rsidRDefault="45781C5B" w14:paraId="1ED4E8FA" w14:textId="08178E8D">
            <w:pPr>
              <w:pStyle w:val="NormalWeb"/>
              <w:spacing w:line="259" w:lineRule="auto"/>
            </w:pPr>
            <w:r w:rsidRPr="00ED4C7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Atal:</w:t>
            </w:r>
          </w:p>
          <w:p w:rsidR="06360D68" w:rsidP="00403BBA" w:rsidRDefault="06360D68" w14:paraId="2FF36220" w14:textId="33DB61F1">
            <w:pPr>
              <w:pStyle w:val="NormalWeb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6360D6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Integr</w:t>
            </w:r>
            <w:r w:rsidRPr="06360D68" w:rsidR="45781C5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eiddio</w:t>
            </w:r>
            <w:proofErr w:type="spellEnd"/>
            <w:r w:rsidRPr="06360D68" w:rsidR="45781C5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:</w:t>
            </w:r>
          </w:p>
          <w:p w:rsidR="06360D68" w:rsidP="00403BBA" w:rsidRDefault="6A1735C0" w14:paraId="59B1DBEF" w14:textId="57BA5BE9">
            <w:pPr>
              <w:pStyle w:val="NormalWeb"/>
              <w:spacing w:line="259" w:lineRule="auto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ED4C7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Cynhwysiant</w:t>
            </w:r>
            <w:proofErr w:type="spellEnd"/>
            <w:r w:rsidRPr="00ED4C7E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:</w:t>
            </w:r>
          </w:p>
          <w:p w:rsidR="06360D68" w:rsidP="00403BBA" w:rsidRDefault="06360D68" w14:paraId="07D7BFE1" w14:textId="33C057D3">
            <w:pPr>
              <w:pStyle w:val="NormalWeb"/>
              <w:spacing w:line="259" w:lineRule="auto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6360D6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C</w:t>
            </w:r>
            <w:r w:rsidRPr="00ED4C7E" w:rsidR="6A1735C0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ydweithdredu</w:t>
            </w:r>
            <w:proofErr w:type="spellEnd"/>
            <w:r w:rsidRPr="00ED4C7E" w:rsidR="6A1735C0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:</w:t>
            </w:r>
          </w:p>
        </w:tc>
      </w:tr>
      <w:tr w:rsidRPr="00CF3C30" w:rsidR="000F50AE" w:rsidTr="5CC00A4E" w14:paraId="410AF9BE" w14:textId="77777777">
        <w:trPr>
          <w:trHeight w:val="1277"/>
        </w:trPr>
        <w:tc>
          <w:tcPr>
            <w:tcW w:w="2976" w:type="dxa"/>
            <w:shd w:val="clear" w:color="auto" w:fill="B4E51A"/>
            <w:tcMar/>
          </w:tcPr>
          <w:p w:rsidRPr="00403BBA" w:rsidR="000F50AE" w:rsidP="00403BBA" w:rsidRDefault="7C54312D" w14:paraId="7494C0BF" w14:textId="7F1ACE7F">
            <w:pPr>
              <w:spacing w:beforeAutospacing="1" w:afterAutospacing="1"/>
              <w:rPr>
                <w:rFonts w:ascii="Calibri" w:hAnsi="Calibri" w:eastAsia="Calibri" w:cs="Calibri"/>
                <w:sz w:val="22"/>
                <w:szCs w:val="22"/>
              </w:rPr>
            </w:pPr>
            <w:proofErr w:type="spellStart"/>
            <w:r w:rsidRPr="00ED4C7E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>Crynodeb</w:t>
            </w:r>
            <w:proofErr w:type="spellEnd"/>
            <w:r w:rsidRPr="00ED4C7E" w:rsidR="03C59826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D4C7E">
              <w:rPr>
                <w:rFonts w:ascii="Calibri" w:hAnsi="Calibri" w:eastAsia="Calibri" w:cs="Calibri"/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eich</w:t>
            </w:r>
            <w:proofErr w:type="spellEnd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pwyntiau</w:t>
            </w:r>
            <w:proofErr w:type="spellEnd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allweddol</w:t>
            </w:r>
            <w:proofErr w:type="spellEnd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ar</w:t>
            </w:r>
            <w:proofErr w:type="spellEnd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y cam a </w:t>
            </w:r>
            <w:proofErr w:type="spellStart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gymerwyd</w:t>
            </w:r>
            <w:proofErr w:type="spellEnd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yn</w:t>
            </w:r>
            <w:proofErr w:type="spellEnd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y </w:t>
            </w:r>
            <w:proofErr w:type="spellStart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siwrne</w:t>
            </w:r>
            <w:proofErr w:type="spellEnd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chyfeiriad</w:t>
            </w:r>
            <w:proofErr w:type="spellEnd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y </w:t>
            </w:r>
            <w:proofErr w:type="spellStart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daith</w:t>
            </w:r>
            <w:proofErr w:type="spellEnd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at y </w:t>
            </w:r>
            <w:proofErr w:type="spellStart"/>
            <w:r w:rsidRPr="00ED4C7E" w:rsidR="03C5982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dyfodol</w:t>
            </w:r>
            <w:proofErr w:type="spellEnd"/>
          </w:p>
        </w:tc>
        <w:tc>
          <w:tcPr>
            <w:tcW w:w="12470" w:type="dxa"/>
            <w:gridSpan w:val="5"/>
            <w:tcMar/>
          </w:tcPr>
          <w:p w:rsidRPr="00062F47" w:rsidR="000F50AE" w:rsidP="6670FBDE" w:rsidRDefault="00303B96" w14:paraId="09B35D32" w14:textId="598626F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Eich</w:t>
            </w:r>
            <w:proofErr w:type="spellEnd"/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crynodeb</w:t>
            </w:r>
            <w:proofErr w:type="spellEnd"/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yma</w:t>
            </w:r>
            <w:proofErr w:type="spellEnd"/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:</w:t>
            </w:r>
          </w:p>
        </w:tc>
      </w:tr>
      <w:bookmarkEnd w:id="0"/>
    </w:tbl>
    <w:p w:rsidR="5CC00A4E" w:rsidP="5CC00A4E" w:rsidRDefault="5CC00A4E" w14:paraId="76C5E801" w14:textId="6C83A35C">
      <w:pPr>
        <w:pStyle w:val="Normal"/>
        <w:spacing w:beforeAutospacing="on" w:afterAutospacing="on"/>
        <w:rPr>
          <w:rFonts w:eastAsia="Century Gothic" w:cs="Calibri" w:cstheme="minorAscii"/>
          <w:b w:val="1"/>
          <w:bCs w:val="1"/>
          <w:color w:val="4472C4" w:themeColor="accent1" w:themeTint="FF" w:themeShade="FF"/>
          <w:sz w:val="32"/>
          <w:szCs w:val="32"/>
        </w:rPr>
      </w:pPr>
    </w:p>
    <w:p w:rsidRPr="00C645BE" w:rsidR="00C400F1" w:rsidP="5CC00A4E" w:rsidRDefault="00C400F1" w14:paraId="5E2EED33" w14:textId="44F26278">
      <w:pPr>
        <w:pStyle w:val="Normal"/>
        <w:spacing w:beforeAutospacing="on" w:afterAutospacing="on"/>
        <w:rPr>
          <w:rFonts w:eastAsia="Century Gothic" w:cs="Calibri" w:cstheme="minorAscii"/>
          <w:b w:val="1"/>
          <w:bCs w:val="1"/>
          <w:color w:val="4472C4" w:themeColor="accent1" w:themeTint="FF" w:themeShade="FF"/>
          <w:sz w:val="32"/>
          <w:szCs w:val="32"/>
        </w:rPr>
      </w:pPr>
      <w:proofErr w:type="spellStart"/>
      <w:r w:rsidRPr="5CC00A4E" w:rsidR="5CC00A4E">
        <w:rPr>
          <w:rFonts w:eastAsia="Century Gothic" w:cs="Calibri" w:cstheme="minorAscii"/>
          <w:b w:val="1"/>
          <w:bCs w:val="1"/>
          <w:color w:val="4472C4" w:themeColor="accent1" w:themeTint="FF" w:themeShade="FF"/>
          <w:sz w:val="32"/>
          <w:szCs w:val="32"/>
        </w:rPr>
        <w:t>Adran</w:t>
      </w:r>
      <w:r w:rsidRPr="5CC00A4E" w:rsidR="5CC00A4E">
        <w:rPr>
          <w:rFonts w:eastAsia="Century Gothic" w:cs="Calibri" w:cstheme="minorAscii"/>
          <w:b w:val="1"/>
          <w:bCs w:val="1"/>
          <w:color w:val="4472C4" w:themeColor="accent1" w:themeTint="FF" w:themeShade="FF"/>
          <w:sz w:val="32"/>
          <w:szCs w:val="32"/>
        </w:rPr>
        <w:t xml:space="preserve"> 2 – </w:t>
      </w:r>
      <w:proofErr w:type="spellStart"/>
      <w:r w:rsidRPr="5CC00A4E" w:rsidR="5CC00A4E">
        <w:rPr>
          <w:rFonts w:eastAsia="Century Gothic" w:cs="Calibri" w:cstheme="minorAscii"/>
          <w:b w:val="1"/>
          <w:bCs w:val="1"/>
          <w:color w:val="4472C4" w:themeColor="accent1" w:themeTint="FF" w:themeShade="FF"/>
          <w:sz w:val="32"/>
          <w:szCs w:val="32"/>
        </w:rPr>
        <w:t>Awgrymiadau</w:t>
      </w:r>
      <w:proofErr w:type="spellEnd"/>
      <w:r w:rsidRPr="5CC00A4E" w:rsidR="5CC00A4E">
        <w:rPr>
          <w:rFonts w:eastAsia="Century Gothic" w:cs="Calibri" w:cstheme="minorAscii"/>
          <w:b w:val="1"/>
          <w:bCs w:val="1"/>
          <w:color w:val="4472C4" w:themeColor="accent1" w:themeTint="FF" w:themeShade="FF"/>
          <w:sz w:val="32"/>
          <w:szCs w:val="32"/>
        </w:rPr>
        <w:t xml:space="preserve"> </w:t>
      </w:r>
      <w:proofErr w:type="spellStart"/>
      <w:r w:rsidRPr="5CC00A4E" w:rsidR="5CC00A4E">
        <w:rPr>
          <w:rFonts w:eastAsia="Century Gothic" w:cs="Calibri" w:cstheme="minorAscii"/>
          <w:b w:val="1"/>
          <w:bCs w:val="1"/>
          <w:color w:val="4472C4" w:themeColor="accent1" w:themeTint="FF" w:themeShade="FF"/>
          <w:sz w:val="32"/>
          <w:szCs w:val="32"/>
        </w:rPr>
        <w:t>ar</w:t>
      </w:r>
      <w:proofErr w:type="spellEnd"/>
      <w:r w:rsidRPr="5CC00A4E" w:rsidR="5CC00A4E">
        <w:rPr>
          <w:rFonts w:eastAsia="Century Gothic" w:cs="Calibri" w:cstheme="minorAscii"/>
          <w:b w:val="1"/>
          <w:bCs w:val="1"/>
          <w:color w:val="4472C4" w:themeColor="accent1" w:themeTint="FF" w:themeShade="FF"/>
          <w:sz w:val="32"/>
          <w:szCs w:val="32"/>
        </w:rPr>
        <w:t xml:space="preserve"> </w:t>
      </w:r>
      <w:proofErr w:type="spellStart"/>
      <w:r w:rsidRPr="5CC00A4E" w:rsidR="5CC00A4E">
        <w:rPr>
          <w:rFonts w:eastAsia="Century Gothic" w:cs="Calibri" w:cstheme="minorAscii"/>
          <w:b w:val="1"/>
          <w:bCs w:val="1"/>
          <w:color w:val="4472C4" w:themeColor="accent1" w:themeTint="FF" w:themeShade="FF"/>
          <w:sz w:val="32"/>
          <w:szCs w:val="32"/>
        </w:rPr>
        <w:t>gyfer</w:t>
      </w:r>
      <w:proofErr w:type="spellEnd"/>
      <w:r w:rsidRPr="5CC00A4E" w:rsidR="5CC00A4E">
        <w:rPr>
          <w:rFonts w:eastAsia="Century Gothic" w:cs="Calibri" w:cstheme="minorAscii"/>
          <w:b w:val="1"/>
          <w:bCs w:val="1"/>
          <w:color w:val="4472C4" w:themeColor="accent1" w:themeTint="FF" w:themeShade="FF"/>
          <w:sz w:val="32"/>
          <w:szCs w:val="32"/>
        </w:rPr>
        <w:t xml:space="preserve"> </w:t>
      </w:r>
      <w:proofErr w:type="spellStart"/>
      <w:r w:rsidRPr="5CC00A4E" w:rsidR="5CC00A4E">
        <w:rPr>
          <w:rFonts w:eastAsia="Century Gothic" w:cs="Calibri" w:cstheme="minorAscii"/>
          <w:b w:val="1"/>
          <w:bCs w:val="1"/>
          <w:color w:val="4472C4" w:themeColor="accent1" w:themeTint="FF" w:themeShade="FF"/>
          <w:sz w:val="32"/>
          <w:szCs w:val="32"/>
        </w:rPr>
        <w:t>myfyrio</w:t>
      </w:r>
      <w:proofErr w:type="spellEnd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Pr="00ED4C7E" w:rsidR="004C521C" w:rsidP="2B9B3D49" w:rsidRDefault="2B9B3D49" w14:paraId="078E390D" w14:textId="05C20264">
      <w:pPr>
        <w:numPr>
          <w:ilvl w:val="0"/>
          <w:numId w:val="29"/>
        </w:numPr>
        <w:contextualSpacing/>
        <w:rPr>
          <w:rFonts w:eastAsia="Times New Roman"/>
        </w:rPr>
      </w:pPr>
      <w:r w:rsidRPr="2B9B3D49">
        <w:rPr>
          <w:rFonts w:ascii="Calibri" w:hAnsi="Calibri" w:eastAsia="Calibri" w:cs="Calibri"/>
        </w:rPr>
        <w:t xml:space="preserve">A </w:t>
      </w:r>
      <w:proofErr w:type="spellStart"/>
      <w:r w:rsidRPr="2B9B3D49">
        <w:rPr>
          <w:rFonts w:ascii="Calibri" w:hAnsi="Calibri" w:eastAsia="Calibri" w:cs="Calibri"/>
        </w:rPr>
        <w:t>fu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i’ch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amcanion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llesiant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newid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ystod</w:t>
      </w:r>
      <w:proofErr w:type="spellEnd"/>
      <w:r w:rsidRPr="2B9B3D49">
        <w:rPr>
          <w:rFonts w:ascii="Calibri" w:hAnsi="Calibri" w:eastAsia="Calibri" w:cs="Calibri"/>
        </w:rPr>
        <w:t xml:space="preserve"> 2018-19?  </w:t>
      </w:r>
    </w:p>
    <w:p w:rsidRPr="00ED4C7E" w:rsidR="004C521C" w:rsidP="00ED4C7E" w:rsidRDefault="72F5103B" w14:paraId="65255A27" w14:textId="44FCE0B8">
      <w:pPr>
        <w:ind w:left="360"/>
        <w:contextualSpacing/>
        <w:rPr>
          <w:rFonts w:ascii="Times New Roman" w:hAnsi="Times New Roman" w:eastAsia="Times New Roman" w:cs="Times New Roman"/>
          <w:color w:val="7F7F7F" w:themeColor="background1" w:themeShade="7F"/>
        </w:rPr>
      </w:pP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Os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do,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disgrifiwch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os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gwelwch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yn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dda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pam y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bu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i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chi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newid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eich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amcanion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a’r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gwaith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y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buoch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arni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i’w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newid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.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Rhowch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y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prif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pwyntiau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isod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neu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cyfeiriwch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ni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at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yr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esboniad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hwn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mewn</w:t>
      </w:r>
      <w:proofErr w:type="spellEnd"/>
      <w:r w:rsidRPr="00ED4C7E">
        <w:rPr>
          <w:rFonts w:ascii="Calibri" w:hAnsi="Calibri" w:eastAsia="Calibri" w:cs="Calibri"/>
          <w:color w:val="7F7F7F" w:themeColor="background1" w:themeShade="7F"/>
        </w:rPr>
        <w:t xml:space="preserve"> man </w:t>
      </w:r>
      <w:proofErr w:type="spellStart"/>
      <w:r w:rsidRPr="00ED4C7E">
        <w:rPr>
          <w:rFonts w:ascii="Calibri" w:hAnsi="Calibri" w:eastAsia="Calibri" w:cs="Calibri"/>
          <w:color w:val="7F7F7F" w:themeColor="background1" w:themeShade="7F"/>
        </w:rPr>
        <w:t>arall</w:t>
      </w:r>
      <w:proofErr w:type="spellEnd"/>
      <w:r w:rsidRPr="00ED4C7E">
        <w:rPr>
          <w:rFonts w:ascii="Times New Roman" w:hAnsi="Times New Roman" w:eastAsia="Times New Roman" w:cs="Times New Roman"/>
          <w:color w:val="7F7F7F" w:themeColor="background1" w:themeShade="7F"/>
        </w:rPr>
        <w:t>.</w:t>
      </w:r>
    </w:p>
    <w:p w:rsidRPr="00624E17" w:rsidR="004C521C" w:rsidP="004C521C" w:rsidRDefault="004C521C" w14:paraId="3AAD518C" w14:textId="77777777">
      <w:pPr>
        <w:ind w:left="720"/>
        <w:contextualSpacing/>
      </w:pPr>
    </w:p>
    <w:tbl>
      <w:tblPr>
        <w:tblStyle w:val="TableGrid"/>
        <w:tblW w:w="15025" w:type="dxa"/>
        <w:tblInd w:w="421" w:type="dxa"/>
        <w:tblLook w:val="04A0" w:firstRow="1" w:lastRow="0" w:firstColumn="1" w:lastColumn="0" w:noHBand="0" w:noVBand="1"/>
      </w:tblPr>
      <w:tblGrid>
        <w:gridCol w:w="15025"/>
      </w:tblGrid>
      <w:tr w:rsidRPr="00A22CDB" w:rsidR="004C521C" w:rsidTr="00403BBA" w14:paraId="14A03200" w14:textId="77777777">
        <w:tc>
          <w:tcPr>
            <w:tcW w:w="15025" w:type="dxa"/>
          </w:tcPr>
          <w:p w:rsidR="004C521C" w:rsidP="00114B38" w:rsidRDefault="004C521C" w14:paraId="261E321D" w14:textId="119C15B7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Pr="00A22CDB" w:rsidR="009402EB" w:rsidP="00114B38" w:rsidRDefault="009402EB" w14:paraId="2BF9C7A0" w14:textId="77777777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Pr="00A22CDB" w:rsidR="004C521C" w:rsidP="00114B38" w:rsidRDefault="004C521C" w14:paraId="046E402A" w14:textId="7777777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Pr="00A22CDB" w:rsidR="004C521C" w:rsidP="004C521C" w:rsidRDefault="004C521C" w14:paraId="60AAD9F4" w14:textId="77777777">
      <w:pPr>
        <w:rPr>
          <w:rFonts w:ascii="Calibri" w:hAnsi="Calibri" w:cs="Times New Roman"/>
          <w:sz w:val="22"/>
          <w:szCs w:val="22"/>
        </w:rPr>
      </w:pPr>
    </w:p>
    <w:p w:rsidR="003224EB" w:rsidP="3CBB8980" w:rsidRDefault="0265E4BF" w14:paraId="51AD0BF3" w14:textId="5345057D">
      <w:pPr>
        <w:numPr>
          <w:ilvl w:val="0"/>
          <w:numId w:val="29"/>
        </w:numPr>
        <w:contextualSpacing/>
      </w:pPr>
      <w:proofErr w:type="spellStart"/>
      <w:r>
        <w:t>Ydy</w:t>
      </w:r>
      <w:proofErr w:type="spellEnd"/>
      <w:r w:rsidRPr="3CBB8980">
        <w:t xml:space="preserve"> </w:t>
      </w:r>
      <w:proofErr w:type="spellStart"/>
      <w:r>
        <w:t>eich</w:t>
      </w:r>
      <w:proofErr w:type="spellEnd"/>
      <w:r w:rsidRPr="3CBB8980">
        <w:t xml:space="preserve"> </w:t>
      </w:r>
      <w:proofErr w:type="spellStart"/>
      <w:r>
        <w:t>amcanion</w:t>
      </w:r>
      <w:proofErr w:type="spellEnd"/>
      <w:r w:rsidRPr="3CBB8980">
        <w:t xml:space="preserve"> </w:t>
      </w:r>
      <w:proofErr w:type="spellStart"/>
      <w:r>
        <w:t>lessiant</w:t>
      </w:r>
      <w:proofErr w:type="spellEnd"/>
      <w:r w:rsidRPr="3CBB8980"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peth</w:t>
      </w:r>
      <w:proofErr w:type="spellEnd"/>
      <w:r w:rsidRPr="3CBB8980">
        <w:t xml:space="preserve"> </w:t>
      </w:r>
      <w:proofErr w:type="spellStart"/>
      <w:r>
        <w:t>a’ch</w:t>
      </w:r>
      <w:proofErr w:type="spellEnd"/>
      <w:r w:rsidRPr="3CBB8980">
        <w:t xml:space="preserve"> </w:t>
      </w:r>
      <w:proofErr w:type="spellStart"/>
      <w:r>
        <w:t>blaenoriaethau</w:t>
      </w:r>
      <w:proofErr w:type="spellEnd"/>
      <w:r w:rsidRPr="3CBB8980">
        <w:t xml:space="preserve"> </w:t>
      </w:r>
      <w:proofErr w:type="spellStart"/>
      <w:r>
        <w:t>co</w:t>
      </w:r>
      <w:r w:rsidR="03475457">
        <w:t>rfforaethol</w:t>
      </w:r>
      <w:proofErr w:type="spellEnd"/>
      <w:r w:rsidRPr="3CBB8980" w:rsidR="03475457">
        <w:t xml:space="preserve">? </w:t>
      </w:r>
    </w:p>
    <w:p w:rsidR="00480A8E" w:rsidP="00480A8E" w:rsidRDefault="00480A8E" w14:paraId="19F075D6" w14:textId="1C826507">
      <w:pPr>
        <w:ind w:left="360"/>
        <w:contextualSpacing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030"/>
      </w:tblGrid>
      <w:tr w:rsidR="00480A8E" w:rsidTr="00480A8E" w14:paraId="7AD2CEB3" w14:textId="77777777">
        <w:tc>
          <w:tcPr>
            <w:tcW w:w="15390" w:type="dxa"/>
          </w:tcPr>
          <w:p w:rsidR="00480A8E" w:rsidP="00480A8E" w:rsidRDefault="00480A8E" w14:paraId="0D8FA7EA" w14:textId="3E46BD46">
            <w:pPr>
              <w:contextualSpacing/>
            </w:pPr>
          </w:p>
          <w:p w:rsidR="00480A8E" w:rsidP="00480A8E" w:rsidRDefault="00480A8E" w14:paraId="2EDDA08B" w14:textId="77777777">
            <w:pPr>
              <w:contextualSpacing/>
            </w:pPr>
          </w:p>
          <w:p w:rsidR="00480A8E" w:rsidP="00480A8E" w:rsidRDefault="00480A8E" w14:paraId="2C3EA87F" w14:textId="12179C8E">
            <w:pPr>
              <w:contextualSpacing/>
            </w:pPr>
          </w:p>
        </w:tc>
      </w:tr>
    </w:tbl>
    <w:p w:rsidR="00480A8E" w:rsidP="00480A8E" w:rsidRDefault="00480A8E" w14:paraId="52081E62" w14:textId="77777777">
      <w:pPr>
        <w:contextualSpacing/>
      </w:pPr>
    </w:p>
    <w:p w:rsidR="003224EB" w:rsidP="7A6D12A8" w:rsidRDefault="003224EB" w14:paraId="6757F0C1" w14:textId="7C42A7B3">
      <w:pPr>
        <w:ind w:left="360"/>
        <w:contextualSpacing/>
      </w:pPr>
    </w:p>
    <w:p w:rsidRPr="00480A8E" w:rsidR="00624E17" w:rsidP="00ED4C7E" w:rsidRDefault="0265E4BF" w14:paraId="7ADC7440" w14:textId="18151CF9">
      <w:pPr>
        <w:numPr>
          <w:ilvl w:val="0"/>
          <w:numId w:val="29"/>
        </w:numPr>
      </w:pPr>
      <w:r w:rsidRPr="00480A8E">
        <w:rPr>
          <w:rFonts w:ascii="Calibri" w:hAnsi="Calibri" w:eastAsia="Calibri" w:cs="Calibri"/>
        </w:rPr>
        <w:t xml:space="preserve">I </w:t>
      </w:r>
      <w:proofErr w:type="spellStart"/>
      <w:r w:rsidRPr="00480A8E">
        <w:rPr>
          <w:rFonts w:ascii="Calibri" w:hAnsi="Calibri" w:eastAsia="Calibri" w:cs="Calibri"/>
        </w:rPr>
        <w:t>ba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raddau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ydych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chi’n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fodlon</w:t>
      </w:r>
      <w:proofErr w:type="spellEnd"/>
      <w:r w:rsidRPr="00480A8E">
        <w:rPr>
          <w:rFonts w:ascii="Calibri" w:hAnsi="Calibri" w:eastAsia="Calibri" w:cs="Calibri"/>
        </w:rPr>
        <w:t xml:space="preserve"> â </w:t>
      </w:r>
      <w:proofErr w:type="spellStart"/>
      <w:r w:rsidRPr="00480A8E">
        <w:rPr>
          <w:rFonts w:ascii="Calibri" w:hAnsi="Calibri" w:eastAsia="Calibri" w:cs="Calibri"/>
        </w:rPr>
        <w:t>chyflymder</w:t>
      </w:r>
      <w:proofErr w:type="spellEnd"/>
      <w:r w:rsidRPr="00480A8E">
        <w:rPr>
          <w:rFonts w:ascii="Calibri" w:hAnsi="Calibri" w:eastAsia="Calibri" w:cs="Calibri"/>
        </w:rPr>
        <w:t xml:space="preserve"> (neu </w:t>
      </w:r>
      <w:proofErr w:type="spellStart"/>
      <w:r w:rsidRPr="00480A8E">
        <w:rPr>
          <w:rFonts w:ascii="Calibri" w:hAnsi="Calibri" w:eastAsia="Calibri" w:cs="Calibri"/>
        </w:rPr>
        <w:t>arafwch</w:t>
      </w:r>
      <w:proofErr w:type="spellEnd"/>
      <w:r w:rsidRPr="00480A8E">
        <w:rPr>
          <w:rFonts w:ascii="Calibri" w:hAnsi="Calibri" w:eastAsia="Calibri" w:cs="Calibri"/>
        </w:rPr>
        <w:t xml:space="preserve">) y </w:t>
      </w:r>
      <w:proofErr w:type="spellStart"/>
      <w:r w:rsidRPr="00480A8E">
        <w:rPr>
          <w:rFonts w:ascii="Calibri" w:hAnsi="Calibri" w:eastAsia="Calibri" w:cs="Calibri"/>
        </w:rPr>
        <w:t>newid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rydych</w:t>
      </w:r>
      <w:proofErr w:type="spellEnd"/>
      <w:r w:rsidRPr="00480A8E">
        <w:rPr>
          <w:rFonts w:ascii="Calibri" w:hAnsi="Calibri" w:eastAsia="Calibri" w:cs="Calibri"/>
        </w:rPr>
        <w:t xml:space="preserve"> chi </w:t>
      </w:r>
      <w:proofErr w:type="spellStart"/>
      <w:r w:rsidRPr="00480A8E">
        <w:rPr>
          <w:rFonts w:ascii="Calibri" w:hAnsi="Calibri" w:eastAsia="Calibri" w:cs="Calibri"/>
        </w:rPr>
        <w:t>wedi’i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gyflawni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wrth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greu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cynnydd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gyda’ch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amcanion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yn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ystod</w:t>
      </w:r>
      <w:proofErr w:type="spellEnd"/>
      <w:r w:rsidRPr="00480A8E">
        <w:rPr>
          <w:rFonts w:ascii="Calibri" w:hAnsi="Calibri" w:eastAsia="Calibri" w:cs="Calibri"/>
        </w:rPr>
        <w:t xml:space="preserve"> y </w:t>
      </w:r>
      <w:proofErr w:type="spellStart"/>
      <w:r w:rsidRPr="00480A8E">
        <w:rPr>
          <w:rFonts w:ascii="Calibri" w:hAnsi="Calibri" w:eastAsia="Calibri" w:cs="Calibri"/>
        </w:rPr>
        <w:t>flwyddyn</w:t>
      </w:r>
      <w:proofErr w:type="spellEnd"/>
      <w:r w:rsidRPr="00480A8E">
        <w:rPr>
          <w:rFonts w:ascii="Calibri" w:hAnsi="Calibri" w:eastAsia="Calibri" w:cs="Calibri"/>
        </w:rPr>
        <w:t xml:space="preserve"> </w:t>
      </w:r>
      <w:proofErr w:type="spellStart"/>
      <w:r w:rsidRPr="00480A8E">
        <w:rPr>
          <w:rFonts w:ascii="Calibri" w:hAnsi="Calibri" w:eastAsia="Calibri" w:cs="Calibri"/>
        </w:rPr>
        <w:t>yma</w:t>
      </w:r>
      <w:proofErr w:type="spellEnd"/>
      <w:r w:rsidRPr="00480A8E">
        <w:rPr>
          <w:rFonts w:ascii="Calibri" w:hAnsi="Calibri" w:eastAsia="Calibri" w:cs="Calibri"/>
        </w:rPr>
        <w:t xml:space="preserve">? </w:t>
      </w:r>
    </w:p>
    <w:p w:rsidRPr="00ED4C7E" w:rsidR="00624E17" w:rsidP="2B9B3D49" w:rsidRDefault="2B9B3D49" w14:paraId="0E552FCC" w14:textId="3E7D08DC">
      <w:pPr>
        <w:ind w:left="720"/>
        <w:contextualSpacing/>
        <w:rPr>
          <w:rFonts w:eastAsia="Times New Roman"/>
          <w:color w:val="747070" w:themeColor="background2" w:themeShade="7F"/>
        </w:rPr>
      </w:pP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Er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engrhaifft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, faint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ydych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chi’n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teimlo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bod chi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wedi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cynyddu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ers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y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flwyddyn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diwethaf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?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Ydych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chi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ble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disgwyliech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fod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? Beth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yn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rhagor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allech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chi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ei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wneud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i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gyflymu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newid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?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Ydych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chi’n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cynyddu’n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gyfartal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yn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unol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â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phob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un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o’ch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amcanion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yn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y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flwyddyn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gyntaf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hon?</w:t>
      </w:r>
    </w:p>
    <w:p w:rsidRPr="00624E17" w:rsidR="009402EB" w:rsidP="009402EB" w:rsidRDefault="009402EB" w14:paraId="3E910BD7" w14:textId="77777777">
      <w:pPr>
        <w:contextualSpacing/>
      </w:pPr>
    </w:p>
    <w:tbl>
      <w:tblPr>
        <w:tblStyle w:val="TableGrid"/>
        <w:tblW w:w="15025" w:type="dxa"/>
        <w:tblInd w:w="421" w:type="dxa"/>
        <w:tblLook w:val="04A0" w:firstRow="1" w:lastRow="0" w:firstColumn="1" w:lastColumn="0" w:noHBand="0" w:noVBand="1"/>
      </w:tblPr>
      <w:tblGrid>
        <w:gridCol w:w="15025"/>
      </w:tblGrid>
      <w:tr w:rsidRPr="00A22CDB" w:rsidR="00624E17" w:rsidTr="00403BBA" w14:paraId="15004DD2" w14:textId="77777777">
        <w:tc>
          <w:tcPr>
            <w:tcW w:w="15025" w:type="dxa"/>
          </w:tcPr>
          <w:p w:rsidR="00A22CDB" w:rsidP="00624E17" w:rsidRDefault="00A22CDB" w14:paraId="5C30FF76" w14:textId="286C1D2B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Pr="00A22CDB" w:rsidR="009402EB" w:rsidP="00624E17" w:rsidRDefault="009402EB" w14:paraId="56A7BE81" w14:textId="77777777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Pr="00A22CDB" w:rsidR="00A22CDB" w:rsidP="00624E17" w:rsidRDefault="00A22CDB" w14:paraId="44128189" w14:textId="5EC53213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Pr="00A22CDB" w:rsidR="00624E17" w:rsidP="00624E17" w:rsidRDefault="00624E17" w14:paraId="47B63E17" w14:textId="77777777">
      <w:pPr>
        <w:rPr>
          <w:rFonts w:ascii="Calibri" w:hAnsi="Calibri" w:cs="Times New Roman"/>
          <w:sz w:val="22"/>
          <w:szCs w:val="22"/>
        </w:rPr>
      </w:pPr>
    </w:p>
    <w:p w:rsidR="2B9B3D49" w:rsidP="2B9B3D49" w:rsidRDefault="2B9B3D49" w14:paraId="2686929A" w14:textId="608154EC">
      <w:pPr>
        <w:pStyle w:val="ListParagraph"/>
        <w:numPr>
          <w:ilvl w:val="0"/>
          <w:numId w:val="29"/>
        </w:numPr>
        <w:rPr>
          <w:color w:val="000000" w:themeColor="text1"/>
        </w:rPr>
      </w:pPr>
      <w:proofErr w:type="spellStart"/>
      <w:r w:rsidRPr="2B9B3D49">
        <w:rPr>
          <w:rFonts w:ascii="Calibri" w:hAnsi="Calibri" w:eastAsia="Calibri" w:cs="Calibri"/>
        </w:rPr>
        <w:t>Sut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rydych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chi’n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diffinio</w:t>
      </w:r>
      <w:proofErr w:type="spellEnd"/>
      <w:r w:rsidRPr="2B9B3D49">
        <w:rPr>
          <w:rFonts w:ascii="Calibri" w:hAnsi="Calibri" w:eastAsia="Calibri" w:cs="Calibri"/>
        </w:rPr>
        <w:t xml:space="preserve"> ac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ystyried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effaith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hirdymor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penderfyniadau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ydych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wedi</w:t>
      </w:r>
      <w:proofErr w:type="spellEnd"/>
      <w:r w:rsidRPr="2B9B3D49">
        <w:rPr>
          <w:rFonts w:ascii="Calibri" w:hAnsi="Calibri" w:eastAsia="Calibri" w:cs="Calibri"/>
        </w:rPr>
        <w:t xml:space="preserve"> bod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gwneud</w:t>
      </w:r>
      <w:proofErr w:type="spellEnd"/>
      <w:r w:rsidRPr="2B9B3D49">
        <w:rPr>
          <w:rFonts w:ascii="Calibri" w:hAnsi="Calibri" w:eastAsia="Calibri" w:cs="Calibri"/>
        </w:rPr>
        <w:t>?</w:t>
      </w:r>
    </w:p>
    <w:p w:rsidRPr="00FD22F1" w:rsidR="00FD22F1" w:rsidP="00FD22F1" w:rsidRDefault="00FD22F1" w14:paraId="6645AA42" w14:textId="77777777">
      <w:pPr>
        <w:ind w:left="720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969"/>
      </w:tblGrid>
      <w:tr w:rsidR="00FD22F1" w:rsidTr="00403BBA" w14:paraId="4E9B8359" w14:textId="77777777">
        <w:tc>
          <w:tcPr>
            <w:tcW w:w="14969" w:type="dxa"/>
          </w:tcPr>
          <w:p w:rsidR="00FD22F1" w:rsidP="00FD22F1" w:rsidRDefault="00FD22F1" w14:paraId="35A1478D" w14:textId="6A71D186"/>
          <w:p w:rsidR="00FD22F1" w:rsidP="00FD22F1" w:rsidRDefault="00FD22F1" w14:paraId="0F321038" w14:textId="77777777"/>
          <w:p w:rsidR="00FD22F1" w:rsidP="00FD22F1" w:rsidRDefault="00FD22F1" w14:paraId="3E9754C3" w14:textId="4DAD5F69"/>
        </w:tc>
      </w:tr>
    </w:tbl>
    <w:p w:rsidR="00403BBA" w:rsidP="5CC00A4E" w:rsidRDefault="00403BBA" w14:paraId="472636DA" w14:noSpellErr="1" w14:textId="55604D56">
      <w:pPr>
        <w:pStyle w:val="Normal"/>
      </w:pPr>
    </w:p>
    <w:p w:rsidR="5CC00A4E" w:rsidP="5CC00A4E" w:rsidRDefault="5CC00A4E" w14:paraId="312CE36D" w14:textId="485308A3">
      <w:pPr>
        <w:pStyle w:val="Normal"/>
      </w:pPr>
    </w:p>
    <w:p w:rsidR="2B9B3D49" w:rsidP="2B9B3D49" w:rsidRDefault="2B9B3D49" w14:paraId="75218DD7" w14:textId="4756A0CB">
      <w:pPr>
        <w:pStyle w:val="ListParagraph"/>
        <w:numPr>
          <w:ilvl w:val="0"/>
          <w:numId w:val="29"/>
        </w:numPr>
        <w:rPr>
          <w:color w:val="000000" w:themeColor="text1"/>
        </w:rPr>
      </w:pPr>
      <w:proofErr w:type="gramStart"/>
      <w:r w:rsidRPr="2B9B3D49">
        <w:rPr>
          <w:rFonts w:ascii="Calibri" w:hAnsi="Calibri" w:eastAsia="Calibri" w:cs="Calibri"/>
        </w:rPr>
        <w:lastRenderedPageBreak/>
        <w:t>A</w:t>
      </w:r>
      <w:proofErr w:type="gram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ydych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gwneud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unrhyw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beth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arall</w:t>
      </w:r>
      <w:proofErr w:type="spellEnd"/>
      <w:r w:rsidRPr="2B9B3D49">
        <w:rPr>
          <w:rFonts w:ascii="Calibri" w:hAnsi="Calibri" w:eastAsia="Calibri" w:cs="Calibri"/>
        </w:rPr>
        <w:t xml:space="preserve">, </w:t>
      </w:r>
      <w:proofErr w:type="spellStart"/>
      <w:r w:rsidRPr="2B9B3D49">
        <w:rPr>
          <w:rFonts w:ascii="Calibri" w:hAnsi="Calibri" w:eastAsia="Calibri" w:cs="Calibri"/>
        </w:rPr>
        <w:t>heblaw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gweithio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tuag</w:t>
      </w:r>
      <w:proofErr w:type="spellEnd"/>
      <w:r w:rsidRPr="2B9B3D49">
        <w:rPr>
          <w:rFonts w:ascii="Calibri" w:hAnsi="Calibri" w:eastAsia="Calibri" w:cs="Calibri"/>
        </w:rPr>
        <w:t xml:space="preserve"> at </w:t>
      </w:r>
      <w:proofErr w:type="spellStart"/>
      <w:r w:rsidRPr="2B9B3D49">
        <w:rPr>
          <w:rFonts w:ascii="Calibri" w:hAnsi="Calibri" w:eastAsia="Calibri" w:cs="Calibri"/>
        </w:rPr>
        <w:t>eich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amcanion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llesiant</w:t>
      </w:r>
      <w:proofErr w:type="spellEnd"/>
      <w:r w:rsidRPr="2B9B3D49">
        <w:rPr>
          <w:rFonts w:ascii="Calibri" w:hAnsi="Calibri" w:eastAsia="Calibri" w:cs="Calibri"/>
        </w:rPr>
        <w:t xml:space="preserve">,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gyflawni’r</w:t>
      </w:r>
      <w:proofErr w:type="spellEnd"/>
      <w:r w:rsidRPr="2B9B3D49">
        <w:rPr>
          <w:rFonts w:ascii="Calibri" w:hAnsi="Calibri" w:eastAsia="Calibri" w:cs="Calibri"/>
        </w:rPr>
        <w:t xml:space="preserve"> saith nod </w:t>
      </w:r>
      <w:proofErr w:type="spellStart"/>
      <w:r w:rsidRPr="2B9B3D49">
        <w:rPr>
          <w:rFonts w:ascii="Calibri" w:hAnsi="Calibri" w:eastAsia="Calibri" w:cs="Calibri"/>
        </w:rPr>
        <w:t>llesiant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cenedlaethol</w:t>
      </w:r>
      <w:proofErr w:type="spellEnd"/>
      <w:r w:rsidRPr="2B9B3D49">
        <w:rPr>
          <w:rFonts w:ascii="Calibri" w:hAnsi="Calibri" w:eastAsia="Calibri" w:cs="Calibri"/>
        </w:rPr>
        <w:t>?</w:t>
      </w:r>
    </w:p>
    <w:p w:rsidR="00087F11" w:rsidP="00087F11" w:rsidRDefault="00087F11" w14:paraId="0BCEA0DE" w14:textId="77777777">
      <w:pPr>
        <w:ind w:left="720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969"/>
      </w:tblGrid>
      <w:tr w:rsidR="00087F11" w:rsidTr="00403BBA" w14:paraId="30809DA3" w14:textId="77777777">
        <w:tc>
          <w:tcPr>
            <w:tcW w:w="14969" w:type="dxa"/>
          </w:tcPr>
          <w:p w:rsidR="00087F11" w:rsidP="05770173" w:rsidRDefault="00087F11" w14:paraId="29675906" w14:textId="77777777">
            <w:pPr>
              <w:rPr>
                <w:rFonts w:ascii="Calibri" w:hAnsi="Calibri" w:cs="Times New Roman"/>
                <w:sz w:val="22"/>
                <w:szCs w:val="22"/>
                <w:highlight w:val="yellow"/>
              </w:rPr>
            </w:pPr>
          </w:p>
          <w:p w:rsidR="00087F11" w:rsidP="05770173" w:rsidRDefault="00087F11" w14:paraId="2A5E6C6E" w14:textId="77777777">
            <w:pPr>
              <w:rPr>
                <w:rFonts w:ascii="Calibri" w:hAnsi="Calibri" w:cs="Times New Roman"/>
                <w:sz w:val="22"/>
                <w:szCs w:val="22"/>
                <w:highlight w:val="yellow"/>
              </w:rPr>
            </w:pPr>
          </w:p>
          <w:p w:rsidR="00087F11" w:rsidP="05770173" w:rsidRDefault="00087F11" w14:paraId="06A2D98D" w14:textId="350D6941">
            <w:pPr>
              <w:rPr>
                <w:rFonts w:ascii="Calibri" w:hAnsi="Calibri" w:cs="Times New Roman"/>
                <w:sz w:val="22"/>
                <w:szCs w:val="22"/>
                <w:highlight w:val="yellow"/>
              </w:rPr>
            </w:pPr>
          </w:p>
        </w:tc>
      </w:tr>
    </w:tbl>
    <w:p w:rsidR="05770173" w:rsidP="05770173" w:rsidRDefault="05770173" w14:paraId="2876B664" w14:textId="286C1D2B">
      <w:pPr>
        <w:rPr>
          <w:rFonts w:ascii="Calibri" w:hAnsi="Calibri" w:cs="Times New Roman"/>
          <w:sz w:val="22"/>
          <w:szCs w:val="22"/>
          <w:highlight w:val="yellow"/>
        </w:rPr>
      </w:pPr>
    </w:p>
    <w:p w:rsidR="2B9B3D49" w:rsidP="2B9B3D49" w:rsidRDefault="2B9B3D49" w14:paraId="1CF867F2" w14:textId="5AA7379C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2B9B3D49">
        <w:rPr>
          <w:rFonts w:ascii="Calibri" w:hAnsi="Calibri" w:eastAsia="Calibri" w:cs="Calibri"/>
        </w:rPr>
        <w:t xml:space="preserve">A </w:t>
      </w:r>
      <w:proofErr w:type="spellStart"/>
      <w:r w:rsidRPr="2B9B3D49">
        <w:rPr>
          <w:rFonts w:ascii="Calibri" w:hAnsi="Calibri" w:eastAsia="Calibri" w:cs="Calibri"/>
        </w:rPr>
        <w:t>fedrwch</w:t>
      </w:r>
      <w:proofErr w:type="spellEnd"/>
      <w:r w:rsidRPr="2B9B3D49">
        <w:rPr>
          <w:rFonts w:ascii="Calibri" w:hAnsi="Calibri" w:eastAsia="Calibri" w:cs="Calibri"/>
        </w:rPr>
        <w:t xml:space="preserve"> chi </w:t>
      </w:r>
      <w:proofErr w:type="spellStart"/>
      <w:r w:rsidRPr="2B9B3D49">
        <w:rPr>
          <w:rFonts w:ascii="Calibri" w:hAnsi="Calibri" w:eastAsia="Calibri" w:cs="Calibri"/>
        </w:rPr>
        <w:t>amlygu’r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ydych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wneud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wahanol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oherwydd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Ddeddf</w:t>
      </w:r>
      <w:proofErr w:type="spellEnd"/>
      <w:r w:rsidRPr="2B9B3D49">
        <w:rPr>
          <w:rFonts w:ascii="Calibri" w:hAnsi="Calibri" w:eastAsia="Calibri" w:cs="Calibri"/>
        </w:rPr>
        <w:t>?</w:t>
      </w:r>
    </w:p>
    <w:p w:rsidR="2B9B3D49" w:rsidP="2B9B3D49" w:rsidRDefault="2B9B3D49" w14:paraId="47E691D9" w14:textId="4D6E269C">
      <w:pPr>
        <w:ind w:left="360"/>
        <w:rPr>
          <w:rFonts w:ascii="Calibri" w:hAnsi="Calibri" w:eastAsia="Calibri" w:cs="Calibri"/>
          <w:color w:val="A6A6A6" w:themeColor="background1" w:themeShade="A6"/>
        </w:rPr>
      </w:pPr>
      <w:r w:rsidRPr="2B9B3D49">
        <w:rPr>
          <w:rFonts w:ascii="Calibri" w:hAnsi="Calibri" w:eastAsia="Calibri" w:cs="Calibri"/>
          <w:color w:val="A6A6A6" w:themeColor="background1" w:themeShade="A6"/>
        </w:rPr>
        <w:t xml:space="preserve">Gall y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rhain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fod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yn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brosiectau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,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rhaglenni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,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astudiaethau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achos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,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syniadau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ac/neu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fewnwelediad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,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penderfyniadau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,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cynlluniau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newydd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.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Os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na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,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myfyriwch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ar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yr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hyn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sy’n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eich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atal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rhag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gwneud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hyn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>.</w:t>
      </w:r>
    </w:p>
    <w:p w:rsidR="3ABF1C2E" w:rsidP="3ABF1C2E" w:rsidRDefault="3ABF1C2E" w14:paraId="46BFB9F6" w14:textId="7EF65B9E"/>
    <w:tbl>
      <w:tblPr>
        <w:tblStyle w:val="TableGrid"/>
        <w:tblW w:w="15025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15025"/>
      </w:tblGrid>
      <w:tr w:rsidR="3ABF1C2E" w:rsidTr="00403BBA" w14:paraId="1C2CD892" w14:textId="77777777">
        <w:tc>
          <w:tcPr>
            <w:tcW w:w="15025" w:type="dxa"/>
          </w:tcPr>
          <w:p w:rsidRPr="00403BBA" w:rsidR="3ABF1C2E" w:rsidP="3ABF1C2E" w:rsidRDefault="3ABF1C2E" w14:paraId="52C81490" w14:textId="0F7694AA"/>
          <w:p w:rsidRPr="00403BBA" w:rsidR="00FD22F1" w:rsidP="3ABF1C2E" w:rsidRDefault="00FD22F1" w14:paraId="5331F3C8" w14:textId="77777777"/>
          <w:p w:rsidR="00FD22F1" w:rsidP="3ABF1C2E" w:rsidRDefault="00FD22F1" w14:paraId="1EC00722" w14:textId="1A97F614">
            <w:pPr>
              <w:rPr>
                <w:color w:val="A6A6A6" w:themeColor="background1" w:themeShade="A6"/>
              </w:rPr>
            </w:pPr>
          </w:p>
        </w:tc>
      </w:tr>
    </w:tbl>
    <w:p w:rsidR="3ABF1C2E" w:rsidP="3ABF1C2E" w:rsidRDefault="3ABF1C2E" w14:paraId="5FE4BA26" w14:textId="310EDE19">
      <w:pPr>
        <w:ind w:left="360"/>
      </w:pPr>
    </w:p>
    <w:p w:rsidRPr="00624E17" w:rsidR="00624E17" w:rsidP="00624E17" w:rsidRDefault="2B9B3D49" w14:paraId="782FEDCE" w14:textId="4BF2FB7D">
      <w:pPr>
        <w:numPr>
          <w:ilvl w:val="0"/>
          <w:numId w:val="29"/>
        </w:numPr>
        <w:contextualSpacing/>
      </w:pPr>
      <w:r w:rsidRPr="2B9B3D49">
        <w:rPr>
          <w:rStyle w:val="normaltextrun"/>
          <w:rFonts w:ascii="Calibri" w:hAnsi="Calibri" w:cs="Calibri"/>
          <w:color w:val="000000" w:themeColor="text1"/>
        </w:rPr>
        <w:t>Beth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yn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eich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barn chi </w:t>
      </w:r>
      <w:r w:rsidRPr="2B9B3D49">
        <w:rPr>
          <w:rStyle w:val="spellingerror"/>
          <w:rFonts w:ascii="Calibri" w:hAnsi="Calibri" w:cs="Calibri"/>
          <w:color w:val="000000" w:themeColor="text1"/>
        </w:rPr>
        <w:t>yw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prif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gryfderau</w:t>
      </w:r>
      <w:r w:rsidRPr="2B9B3D49">
        <w:rPr>
          <w:rStyle w:val="normaltextrun"/>
          <w:rFonts w:ascii="Calibri" w:hAnsi="Calibri" w:cs="Calibri"/>
          <w:color w:val="000000" w:themeColor="text1"/>
        </w:rPr>
        <w:t> a </w:t>
      </w:r>
      <w:r w:rsidRPr="2B9B3D49">
        <w:rPr>
          <w:rStyle w:val="spellingerror"/>
          <w:rFonts w:ascii="Calibri" w:hAnsi="Calibri" w:cs="Calibri"/>
          <w:color w:val="000000" w:themeColor="text1"/>
        </w:rPr>
        <w:t>llwyddiannau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eich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sefydliad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yng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nghyd-destun</w:t>
      </w:r>
      <w:r w:rsidRPr="2B9B3D49">
        <w:rPr>
          <w:rStyle w:val="normaltextrun"/>
          <w:rFonts w:ascii="Calibri" w:hAnsi="Calibri" w:cs="Calibri"/>
          <w:color w:val="000000" w:themeColor="text1"/>
        </w:rPr>
        <w:t> y </w:t>
      </w:r>
      <w:r w:rsidRPr="2B9B3D49">
        <w:rPr>
          <w:rStyle w:val="spellingerror"/>
          <w:rFonts w:ascii="Calibri" w:hAnsi="Calibri" w:cs="Calibri"/>
          <w:color w:val="000000" w:themeColor="text1"/>
        </w:rPr>
        <w:t>Ddeddf</w:t>
      </w:r>
      <w:r w:rsidRPr="2B9B3D49">
        <w:rPr>
          <w:rStyle w:val="normaltextrun"/>
          <w:rFonts w:ascii="Calibri" w:hAnsi="Calibri" w:cs="Calibri"/>
          <w:color w:val="000000" w:themeColor="text1"/>
        </w:rPr>
        <w:t>? Beth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sydd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wedi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eich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cynorthwyo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i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gyflawni’r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rhain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?</w:t>
      </w:r>
    </w:p>
    <w:p w:rsidRPr="00624E17" w:rsidR="00624E17" w:rsidP="00624E17" w:rsidRDefault="00624E17" w14:paraId="61C2F7F6" w14:textId="77777777">
      <w:pPr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15025" w:type="dxa"/>
        <w:tblInd w:w="421" w:type="dxa"/>
        <w:tblLook w:val="04A0" w:firstRow="1" w:lastRow="0" w:firstColumn="1" w:lastColumn="0" w:noHBand="0" w:noVBand="1"/>
      </w:tblPr>
      <w:tblGrid>
        <w:gridCol w:w="15025"/>
      </w:tblGrid>
      <w:tr w:rsidRPr="00A22CDB" w:rsidR="00624E17" w:rsidTr="00403BBA" w14:paraId="52426760" w14:textId="77777777">
        <w:tc>
          <w:tcPr>
            <w:tcW w:w="15025" w:type="dxa"/>
          </w:tcPr>
          <w:p w:rsidR="00624E17" w:rsidP="00624E17" w:rsidRDefault="00624E17" w14:paraId="7313E9FE" w14:textId="7C444A6E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Pr="00A22CDB" w:rsidR="009402EB" w:rsidP="00624E17" w:rsidRDefault="009402EB" w14:paraId="62E8498E" w14:textId="77777777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Pr="00A22CDB" w:rsidR="00A22CDB" w:rsidP="17048F26" w:rsidRDefault="00A22CDB" w14:paraId="5C3E0493" w14:textId="5E04AD4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Pr="00A22CDB" w:rsidR="00624E17" w:rsidP="00624E17" w:rsidRDefault="00624E17" w14:paraId="58849DE6" w14:textId="77777777">
      <w:pPr>
        <w:rPr>
          <w:rFonts w:ascii="Calibri" w:hAnsi="Calibri" w:cs="Times New Roman"/>
          <w:sz w:val="22"/>
          <w:szCs w:val="22"/>
        </w:rPr>
      </w:pPr>
    </w:p>
    <w:p w:rsidRPr="00755051" w:rsidR="00624E17" w:rsidP="00322C59" w:rsidRDefault="2B9B3D49" w14:paraId="21F6A638" w14:textId="7FC1B370">
      <w:pPr>
        <w:numPr>
          <w:ilvl w:val="0"/>
          <w:numId w:val="29"/>
        </w:numPr>
        <w:contextualSpacing/>
        <w:rPr>
          <w:rStyle w:val="normaltextrun"/>
          <w:rFonts w:ascii="Calibri" w:hAnsi="Calibri" w:cs="Times New Roman"/>
          <w:sz w:val="22"/>
          <w:szCs w:val="22"/>
        </w:rPr>
      </w:pPr>
      <w:r w:rsidRPr="2B9B3D49">
        <w:rPr>
          <w:rStyle w:val="normaltextrun"/>
          <w:rFonts w:ascii="Calibri" w:hAnsi="Calibri" w:cs="Calibri"/>
          <w:color w:val="000000" w:themeColor="text1"/>
        </w:rPr>
        <w:t>Beth </w:t>
      </w:r>
      <w:r w:rsidRPr="2B9B3D49">
        <w:rPr>
          <w:rStyle w:val="spellingerror"/>
          <w:rFonts w:ascii="Calibri" w:hAnsi="Calibri" w:cs="Calibri"/>
          <w:color w:val="000000" w:themeColor="text1"/>
        </w:rPr>
        <w:t>yw’r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prif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heriau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sy’n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eich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rhwystro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rhag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gwneud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cynnydd</w:t>
      </w:r>
      <w:r w:rsidRPr="2B9B3D49">
        <w:rPr>
          <w:rStyle w:val="normaltextrun"/>
          <w:rFonts w:ascii="Calibri" w:hAnsi="Calibri" w:cs="Calibri"/>
          <w:color w:val="000000" w:themeColor="text1"/>
        </w:rPr>
        <w:t> a </w:t>
      </w:r>
      <w:r w:rsidRPr="2B9B3D49">
        <w:rPr>
          <w:rStyle w:val="spellingerror"/>
          <w:rFonts w:ascii="Calibri" w:hAnsi="Calibri" w:cs="Calibri"/>
          <w:color w:val="000000" w:themeColor="text1"/>
        </w:rPr>
        <w:t>symud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i’r</w:t>
      </w:r>
      <w:r w:rsidRPr="2B9B3D49">
        <w:rPr>
          <w:rStyle w:val="normaltextrun"/>
          <w:rFonts w:ascii="Calibri" w:hAnsi="Calibri" w:cs="Calibri"/>
          <w:color w:val="000000" w:themeColor="text1"/>
        </w:rPr>
        <w:t> cam </w:t>
      </w:r>
      <w:r w:rsidRPr="2B9B3D49">
        <w:rPr>
          <w:rStyle w:val="spellingerror"/>
          <w:rFonts w:ascii="Calibri" w:hAnsi="Calibri" w:cs="Calibri"/>
          <w:color w:val="000000" w:themeColor="text1"/>
        </w:rPr>
        <w:t>nesaf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yn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eich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amcanion</w:t>
      </w:r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r w:rsidRPr="2B9B3D49">
        <w:rPr>
          <w:rStyle w:val="spellingerror"/>
          <w:rFonts w:ascii="Calibri" w:hAnsi="Calibri" w:cs="Calibri"/>
          <w:color w:val="000000" w:themeColor="text1"/>
        </w:rPr>
        <w:t>llesiant</w:t>
      </w:r>
      <w:r w:rsidRPr="2B9B3D49">
        <w:rPr>
          <w:rStyle w:val="normaltextrun"/>
          <w:rFonts w:ascii="Calibri" w:hAnsi="Calibri" w:cs="Calibri"/>
          <w:color w:val="000000" w:themeColor="text1"/>
        </w:rPr>
        <w:t>? Beth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sydd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ei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angen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i’ch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helpu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i’w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 </w:t>
      </w:r>
      <w:proofErr w:type="spellStart"/>
      <w:r w:rsidRPr="2B9B3D49">
        <w:rPr>
          <w:rStyle w:val="spellingerror"/>
          <w:rFonts w:ascii="Calibri" w:hAnsi="Calibri" w:cs="Calibri"/>
          <w:color w:val="000000" w:themeColor="text1"/>
        </w:rPr>
        <w:t>goresgyn</w:t>
      </w:r>
      <w:proofErr w:type="spellEnd"/>
      <w:r w:rsidRPr="2B9B3D49">
        <w:rPr>
          <w:rStyle w:val="normaltextrun"/>
          <w:rFonts w:ascii="Calibri" w:hAnsi="Calibri" w:cs="Calibri"/>
          <w:color w:val="000000" w:themeColor="text1"/>
        </w:rPr>
        <w:t>?</w:t>
      </w:r>
    </w:p>
    <w:p w:rsidRPr="00755051" w:rsidR="00755051" w:rsidP="00755051" w:rsidRDefault="00755051" w14:paraId="450DCEC4" w14:textId="77777777">
      <w:pPr>
        <w:ind w:left="720"/>
        <w:contextualSpacing/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15025" w:type="dxa"/>
        <w:tblInd w:w="421" w:type="dxa"/>
        <w:tblLook w:val="04A0" w:firstRow="1" w:lastRow="0" w:firstColumn="1" w:lastColumn="0" w:noHBand="0" w:noVBand="1"/>
      </w:tblPr>
      <w:tblGrid>
        <w:gridCol w:w="15025"/>
      </w:tblGrid>
      <w:tr w:rsidRPr="00624E17" w:rsidR="00624E17" w:rsidTr="00403BBA" w14:paraId="356F61AC" w14:textId="77777777">
        <w:tc>
          <w:tcPr>
            <w:tcW w:w="15025" w:type="dxa"/>
          </w:tcPr>
          <w:p w:rsidR="00FD22F1" w:rsidP="00624E17" w:rsidRDefault="00FD22F1" w14:paraId="54425144" w14:textId="0F3478AB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FD22F1" w:rsidP="00624E17" w:rsidRDefault="00FD22F1" w14:paraId="6B05FF3A" w14:textId="77777777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Pr="00624E17" w:rsidR="00A22CDB" w:rsidP="00624E17" w:rsidRDefault="00A22CDB" w14:paraId="0E538704" w14:textId="48C5589B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C7191D" w:rsidP="00C7191D" w:rsidRDefault="00C7191D" w14:paraId="5608293D" w14:textId="77777777">
      <w:pPr>
        <w:ind w:left="720"/>
        <w:contextualSpacing/>
      </w:pPr>
    </w:p>
    <w:p w:rsidR="2B9B3D49" w:rsidP="2B9B3D49" w:rsidRDefault="2B9B3D49" w14:paraId="02ABBE54" w14:textId="5063ED84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2B9B3D49">
        <w:t xml:space="preserve">Pa </w:t>
      </w:r>
      <w:proofErr w:type="spellStart"/>
      <w:r w:rsidRPr="2B9B3D49">
        <w:t>enghreifftiau</w:t>
      </w:r>
      <w:proofErr w:type="spellEnd"/>
      <w:r w:rsidRPr="2B9B3D49">
        <w:t xml:space="preserve"> o </w:t>
      </w:r>
      <w:proofErr w:type="spellStart"/>
      <w:r w:rsidRPr="2B9B3D49">
        <w:t>arfer</w:t>
      </w:r>
      <w:proofErr w:type="spellEnd"/>
      <w:r w:rsidRPr="2B9B3D49">
        <w:t xml:space="preserve"> </w:t>
      </w:r>
      <w:proofErr w:type="spellStart"/>
      <w:r w:rsidRPr="2B9B3D49">
        <w:t>ydych</w:t>
      </w:r>
      <w:proofErr w:type="spellEnd"/>
      <w:r w:rsidRPr="2B9B3D49">
        <w:t xml:space="preserve"> </w:t>
      </w:r>
      <w:proofErr w:type="spellStart"/>
      <w:r w:rsidRPr="2B9B3D49">
        <w:t>chi’n</w:t>
      </w:r>
      <w:proofErr w:type="spellEnd"/>
      <w:r w:rsidRPr="2B9B3D49">
        <w:t xml:space="preserve"> </w:t>
      </w:r>
      <w:proofErr w:type="spellStart"/>
      <w:r w:rsidRPr="2B9B3D49">
        <w:t>fwyaf</w:t>
      </w:r>
      <w:proofErr w:type="spellEnd"/>
      <w:r w:rsidRPr="2B9B3D49">
        <w:t xml:space="preserve"> </w:t>
      </w:r>
      <w:proofErr w:type="spellStart"/>
      <w:r w:rsidRPr="2B9B3D49">
        <w:t>balch</w:t>
      </w:r>
      <w:proofErr w:type="spellEnd"/>
      <w:r w:rsidRPr="2B9B3D49">
        <w:t xml:space="preserve"> </w:t>
      </w:r>
      <w:proofErr w:type="spellStart"/>
      <w:r w:rsidRPr="2B9B3D49">
        <w:t>ohonynt</w:t>
      </w:r>
      <w:proofErr w:type="spellEnd"/>
      <w:r w:rsidRPr="2B9B3D49">
        <w:t xml:space="preserve">? </w:t>
      </w:r>
    </w:p>
    <w:p w:rsidR="2B9B3D49" w:rsidP="2B9B3D49" w:rsidRDefault="2B9B3D49" w14:paraId="7900D9F2" w14:textId="5C0B3B1C">
      <w:pPr>
        <w:ind w:left="360"/>
        <w:rPr>
          <w:rFonts w:ascii="Calibri" w:hAnsi="Calibri" w:eastAsia="Calibri" w:cs="Calibri"/>
          <w:color w:val="A6A6A6" w:themeColor="background1" w:themeShade="A6"/>
        </w:rPr>
      </w:pPr>
      <w:r w:rsidRPr="2B9B3D49">
        <w:rPr>
          <w:rFonts w:ascii="Calibri" w:hAnsi="Calibri" w:eastAsia="Calibri" w:cs="Calibri"/>
          <w:color w:val="A6A6A6" w:themeColor="background1" w:themeShade="A6"/>
        </w:rPr>
        <w:t xml:space="preserve">Gall y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rhain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fod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yn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brosiectau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,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cynlluniau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,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astudiaethau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achos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,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syniadau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ac/neu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fewnwelediad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,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penderfyniadau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,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cynlluniau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newydd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.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Os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gwelwch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yn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dda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cynhwyswch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ddolenni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neu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fynediad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i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fwy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o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wybodaeth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,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os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ydyw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ar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 xml:space="preserve"> </w:t>
      </w:r>
      <w:proofErr w:type="spellStart"/>
      <w:r w:rsidRPr="2B9B3D49">
        <w:rPr>
          <w:rFonts w:ascii="Calibri" w:hAnsi="Calibri" w:eastAsia="Calibri" w:cs="Calibri"/>
          <w:color w:val="A6A6A6" w:themeColor="background1" w:themeShade="A6"/>
        </w:rPr>
        <w:t>gael</w:t>
      </w:r>
      <w:proofErr w:type="spellEnd"/>
      <w:r w:rsidRPr="2B9B3D49">
        <w:rPr>
          <w:rFonts w:ascii="Calibri" w:hAnsi="Calibri" w:eastAsia="Calibri" w:cs="Calibri"/>
          <w:color w:val="A6A6A6" w:themeColor="background1" w:themeShade="A6"/>
        </w:rPr>
        <w:t>.</w:t>
      </w:r>
    </w:p>
    <w:p w:rsidR="2B9B3D49" w:rsidP="2B9B3D49" w:rsidRDefault="2B9B3D49" w14:paraId="382BDA3B" w14:textId="40815990">
      <w:pPr>
        <w:ind w:left="360" w:firstLine="360"/>
        <w:rPr>
          <w:rFonts w:ascii="Calibri" w:hAnsi="Calibri" w:eastAsia="Calibri" w:cs="Calibri"/>
          <w:color w:val="747070" w:themeColor="background2" w:themeShade="7F"/>
        </w:rPr>
      </w:pPr>
    </w:p>
    <w:tbl>
      <w:tblPr>
        <w:tblStyle w:val="TableGrid"/>
        <w:tblW w:w="15025" w:type="dxa"/>
        <w:tblInd w:w="421" w:type="dxa"/>
        <w:tblLook w:val="04A0" w:firstRow="1" w:lastRow="0" w:firstColumn="1" w:lastColumn="0" w:noHBand="0" w:noVBand="1"/>
      </w:tblPr>
      <w:tblGrid>
        <w:gridCol w:w="15025"/>
      </w:tblGrid>
      <w:tr w:rsidRPr="00624E17" w:rsidR="00624E17" w:rsidTr="5CC00A4E" w14:paraId="3E2C92D2" w14:textId="77777777">
        <w:tc>
          <w:tcPr>
            <w:tcW w:w="15025" w:type="dxa"/>
            <w:tcMar/>
          </w:tcPr>
          <w:p w:rsidR="00A22CDB" w:rsidP="00624E17" w:rsidRDefault="00A22CDB" w14:paraId="19F88E9F" w14:textId="57EBBAA9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9402EB" w:rsidP="00624E17" w:rsidRDefault="009402EB" w14:paraId="0964BA84" w14:textId="77777777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Pr="00624E17" w:rsidR="00A22CDB" w:rsidP="00624E17" w:rsidRDefault="00A22CDB" w14:paraId="4B2AA5EF" w14:textId="506A52D5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5CC00A4E" w:rsidP="5CC00A4E" w:rsidRDefault="5CC00A4E" w14:paraId="3862C1CF" w14:textId="114CA591">
      <w:pPr>
        <w:spacing w:beforeAutospacing="on" w:afterAutospacing="on"/>
        <w:rPr>
          <w:rFonts w:ascii="Calibri" w:hAnsi="Calibri" w:eastAsia="Calibri" w:cs="Calibri"/>
        </w:rPr>
      </w:pPr>
    </w:p>
    <w:p w:rsidR="5CC00A4E" w:rsidP="5CC00A4E" w:rsidRDefault="5CC00A4E" w14:paraId="717EEB6B" w14:textId="107EE90F">
      <w:pPr>
        <w:spacing w:beforeAutospacing="on" w:afterAutospacing="on"/>
        <w:rPr>
          <w:rFonts w:ascii="Calibri" w:hAnsi="Calibri" w:eastAsia="Calibri" w:cs="Calibri"/>
        </w:rPr>
      </w:pPr>
    </w:p>
    <w:p w:rsidR="2B9B3D49" w:rsidP="2B9B3D49" w:rsidRDefault="2B9B3D49" w14:paraId="2E645142" w14:textId="684FF4C7">
      <w:pPr>
        <w:spacing w:beforeAutospacing="1" w:afterAutospacing="1"/>
        <w:rPr>
          <w:rFonts w:ascii="Calibri" w:hAnsi="Calibri" w:eastAsia="Calibri" w:cs="Calibri"/>
        </w:rPr>
      </w:pPr>
      <w:proofErr w:type="spellStart"/>
      <w:r w:rsidRPr="2B9B3D49">
        <w:rPr>
          <w:rFonts w:ascii="Calibri" w:hAnsi="Calibri" w:eastAsia="Calibri" w:cs="Calibri"/>
        </w:rPr>
        <w:lastRenderedPageBreak/>
        <w:t>Rhaid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adroddiadau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blynyddol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amlinellu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sut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mae’r</w:t>
      </w:r>
      <w:proofErr w:type="spellEnd"/>
      <w:r w:rsidRPr="2B9B3D49">
        <w:rPr>
          <w:rFonts w:ascii="Calibri" w:hAnsi="Calibri" w:eastAsia="Calibri" w:cs="Calibri"/>
        </w:rPr>
        <w:t xml:space="preserve"> saith </w:t>
      </w:r>
      <w:proofErr w:type="spellStart"/>
      <w:r w:rsidRPr="2B9B3D49">
        <w:rPr>
          <w:rFonts w:ascii="Calibri" w:hAnsi="Calibri" w:eastAsia="Calibri" w:cs="Calibri"/>
        </w:rPr>
        <w:t>maes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corfforaethol</w:t>
      </w:r>
      <w:proofErr w:type="spellEnd"/>
      <w:r w:rsidRPr="2B9B3D49">
        <w:rPr>
          <w:rFonts w:ascii="Calibri" w:hAnsi="Calibri" w:eastAsia="Calibri" w:cs="Calibri"/>
        </w:rPr>
        <w:t xml:space="preserve"> o </w:t>
      </w:r>
      <w:proofErr w:type="spellStart"/>
      <w:r w:rsidRPr="2B9B3D49">
        <w:rPr>
          <w:rFonts w:ascii="Calibri" w:hAnsi="Calibri" w:eastAsia="Calibri" w:cs="Calibri"/>
        </w:rPr>
        <w:t>newid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wedi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cychwyn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addasu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dulliau</w:t>
      </w:r>
      <w:proofErr w:type="spellEnd"/>
      <w:r w:rsidRPr="2B9B3D49">
        <w:rPr>
          <w:rFonts w:ascii="Calibri" w:hAnsi="Calibri" w:eastAsia="Calibri" w:cs="Calibri"/>
        </w:rPr>
        <w:t xml:space="preserve"> o </w:t>
      </w:r>
      <w:proofErr w:type="spellStart"/>
      <w:r w:rsidRPr="2B9B3D49">
        <w:rPr>
          <w:rFonts w:ascii="Calibri" w:hAnsi="Calibri" w:eastAsia="Calibri" w:cs="Calibri"/>
        </w:rPr>
        <w:t>weithio</w:t>
      </w:r>
      <w:proofErr w:type="spellEnd"/>
      <w:r w:rsidRPr="2B9B3D49">
        <w:rPr>
          <w:rFonts w:ascii="Calibri" w:hAnsi="Calibri" w:eastAsia="Calibri" w:cs="Calibri"/>
        </w:rPr>
        <w:t xml:space="preserve">, </w:t>
      </w:r>
      <w:proofErr w:type="spellStart"/>
      <w:r w:rsidRPr="2B9B3D49">
        <w:rPr>
          <w:rFonts w:ascii="Calibri" w:hAnsi="Calibri" w:eastAsia="Calibri" w:cs="Calibri"/>
        </w:rPr>
        <w:t>gan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ddisgrifio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sut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effeithir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benderfyniadau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drwy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gymhwyso’r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Ddeddf</w:t>
      </w:r>
      <w:proofErr w:type="spellEnd"/>
      <w:r w:rsidRPr="2B9B3D49">
        <w:rPr>
          <w:rFonts w:ascii="Calibri" w:hAnsi="Calibri" w:eastAsia="Calibri" w:cs="Calibri"/>
        </w:rPr>
        <w:t xml:space="preserve">, </w:t>
      </w:r>
      <w:proofErr w:type="spellStart"/>
      <w:r w:rsidRPr="2B9B3D49">
        <w:rPr>
          <w:rFonts w:ascii="Calibri" w:hAnsi="Calibri" w:eastAsia="Calibri" w:cs="Calibri"/>
        </w:rPr>
        <w:t>gan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roi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enghreifftiau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ydych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wneud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wahanol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ydych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cynllunio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i’w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wneud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nesaf</w:t>
      </w:r>
      <w:proofErr w:type="spellEnd"/>
      <w:r w:rsidRPr="2B9B3D49">
        <w:rPr>
          <w:rFonts w:ascii="Calibri" w:hAnsi="Calibri" w:eastAsia="Calibri" w:cs="Calibri"/>
        </w:rPr>
        <w:t xml:space="preserve">. </w:t>
      </w:r>
      <w:proofErr w:type="spellStart"/>
      <w:r w:rsidRPr="2B9B3D49">
        <w:rPr>
          <w:rFonts w:ascii="Calibri" w:hAnsi="Calibri" w:eastAsia="Calibri" w:cs="Calibri"/>
        </w:rPr>
        <w:t>Mae’r</w:t>
      </w:r>
      <w:proofErr w:type="spellEnd"/>
      <w:r w:rsidRPr="2B9B3D49">
        <w:rPr>
          <w:rFonts w:ascii="Calibri" w:hAnsi="Calibri" w:eastAsia="Calibri" w:cs="Calibri"/>
        </w:rPr>
        <w:t xml:space="preserve"> saith </w:t>
      </w:r>
      <w:proofErr w:type="spellStart"/>
      <w:r w:rsidRPr="2B9B3D49">
        <w:rPr>
          <w:rFonts w:ascii="Calibri" w:hAnsi="Calibri" w:eastAsia="Calibri" w:cs="Calibri"/>
        </w:rPr>
        <w:t>maes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corfforaethol</w:t>
      </w:r>
      <w:proofErr w:type="spellEnd"/>
      <w:r w:rsidRPr="2B9B3D49">
        <w:rPr>
          <w:rFonts w:ascii="Calibri" w:hAnsi="Calibri" w:eastAsia="Calibri" w:cs="Calibri"/>
        </w:rPr>
        <w:t xml:space="preserve"> o </w:t>
      </w:r>
      <w:proofErr w:type="spellStart"/>
      <w:r w:rsidRPr="2B9B3D49">
        <w:rPr>
          <w:rFonts w:ascii="Calibri" w:hAnsi="Calibri" w:eastAsia="Calibri" w:cs="Calibri"/>
        </w:rPr>
        <w:t>newid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wedi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nodi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canllaw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Ddeddf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fel</w:t>
      </w:r>
      <w:proofErr w:type="spellEnd"/>
      <w:r w:rsidRPr="2B9B3D49">
        <w:rPr>
          <w:rFonts w:ascii="Calibri" w:hAnsi="Calibri" w:eastAsia="Calibri" w:cs="Calibri"/>
        </w:rPr>
        <w:t xml:space="preserve">: </w:t>
      </w:r>
    </w:p>
    <w:p w:rsidR="2B9B3D49" w:rsidP="2B9B3D49" w:rsidRDefault="2B9B3D49" w14:paraId="74CBC7D8" w14:textId="596E7895">
      <w:pPr>
        <w:ind w:left="360"/>
        <w:rPr>
          <w:rFonts w:ascii="Calibri" w:hAnsi="Calibri" w:eastAsia="Calibri" w:cs="Calibri"/>
        </w:rPr>
      </w:pPr>
    </w:p>
    <w:p w:rsidR="2B9B3D49" w:rsidP="2B9B3D49" w:rsidRDefault="2B9B3D49" w14:paraId="4075E939" w14:textId="5EE136B3">
      <w:pPr>
        <w:numPr>
          <w:ilvl w:val="0"/>
          <w:numId w:val="42"/>
        </w:numPr>
        <w:rPr>
          <w:color w:val="000000" w:themeColor="text1"/>
        </w:rPr>
      </w:pPr>
      <w:proofErr w:type="spellStart"/>
      <w:r w:rsidRPr="2B9B3D49">
        <w:rPr>
          <w:rFonts w:ascii="Calibri" w:hAnsi="Calibri" w:eastAsia="Calibri" w:cs="Calibri"/>
        </w:rPr>
        <w:t>Cynllunio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Corfforaethol</w:t>
      </w:r>
      <w:proofErr w:type="spellEnd"/>
    </w:p>
    <w:p w:rsidR="2B9B3D49" w:rsidP="2B9B3D49" w:rsidRDefault="2B9B3D49" w14:paraId="0B28F1D7" w14:textId="66D98B29">
      <w:pPr>
        <w:numPr>
          <w:ilvl w:val="0"/>
          <w:numId w:val="42"/>
        </w:numPr>
        <w:rPr>
          <w:color w:val="000000" w:themeColor="text1"/>
        </w:rPr>
      </w:pPr>
      <w:proofErr w:type="spellStart"/>
      <w:r w:rsidRPr="2B9B3D49">
        <w:rPr>
          <w:rFonts w:ascii="Calibri" w:hAnsi="Calibri" w:eastAsia="Calibri" w:cs="Calibri"/>
        </w:rPr>
        <w:t>Cynllunio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Ariannol</w:t>
      </w:r>
      <w:proofErr w:type="spellEnd"/>
      <w:r w:rsidRPr="2B9B3D49">
        <w:rPr>
          <w:rFonts w:ascii="Calibri" w:hAnsi="Calibri" w:eastAsia="Calibri" w:cs="Calibri"/>
        </w:rPr>
        <w:t xml:space="preserve"> </w:t>
      </w:r>
    </w:p>
    <w:p w:rsidR="2B9B3D49" w:rsidP="2B9B3D49" w:rsidRDefault="2B9B3D49" w14:paraId="19B7CDD4" w14:textId="234B901A">
      <w:pPr>
        <w:numPr>
          <w:ilvl w:val="0"/>
          <w:numId w:val="42"/>
        </w:numPr>
        <w:rPr>
          <w:color w:val="000000" w:themeColor="text1"/>
        </w:rPr>
      </w:pPr>
      <w:proofErr w:type="spellStart"/>
      <w:r w:rsidRPr="2B9B3D49">
        <w:rPr>
          <w:rFonts w:ascii="Calibri" w:hAnsi="Calibri" w:eastAsia="Calibri" w:cs="Calibri"/>
        </w:rPr>
        <w:t>Cynllunio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Gweithlu</w:t>
      </w:r>
      <w:proofErr w:type="spellEnd"/>
    </w:p>
    <w:p w:rsidR="2B9B3D49" w:rsidP="2B9B3D49" w:rsidRDefault="2B9B3D49" w14:paraId="4B7B16BC" w14:textId="36662EFC">
      <w:pPr>
        <w:numPr>
          <w:ilvl w:val="0"/>
          <w:numId w:val="42"/>
        </w:numPr>
        <w:rPr>
          <w:color w:val="000000" w:themeColor="text1"/>
        </w:rPr>
      </w:pPr>
      <w:proofErr w:type="spellStart"/>
      <w:r w:rsidRPr="2B9B3D49">
        <w:rPr>
          <w:rFonts w:ascii="Calibri" w:hAnsi="Calibri" w:eastAsia="Calibri" w:cs="Calibri"/>
        </w:rPr>
        <w:t>Caffael</w:t>
      </w:r>
      <w:proofErr w:type="spellEnd"/>
      <w:r w:rsidRPr="2B9B3D49">
        <w:rPr>
          <w:rFonts w:ascii="Calibri" w:hAnsi="Calibri" w:eastAsia="Calibri" w:cs="Calibri"/>
        </w:rPr>
        <w:t xml:space="preserve"> </w:t>
      </w:r>
    </w:p>
    <w:p w:rsidR="2B9B3D49" w:rsidP="2B9B3D49" w:rsidRDefault="2B9B3D49" w14:paraId="0B8C5B08" w14:textId="72E33E88">
      <w:pPr>
        <w:numPr>
          <w:ilvl w:val="0"/>
          <w:numId w:val="42"/>
        </w:numPr>
        <w:rPr>
          <w:color w:val="000000" w:themeColor="text1"/>
        </w:rPr>
      </w:pPr>
      <w:proofErr w:type="spellStart"/>
      <w:r w:rsidRPr="2B9B3D49">
        <w:rPr>
          <w:rFonts w:ascii="Calibri" w:hAnsi="Calibri" w:eastAsia="Calibri" w:cs="Calibri"/>
        </w:rPr>
        <w:t>Asedau</w:t>
      </w:r>
      <w:proofErr w:type="spellEnd"/>
      <w:r w:rsidRPr="2B9B3D49">
        <w:rPr>
          <w:rFonts w:ascii="Calibri" w:hAnsi="Calibri" w:eastAsia="Calibri" w:cs="Calibri"/>
        </w:rPr>
        <w:t xml:space="preserve"> </w:t>
      </w:r>
    </w:p>
    <w:p w:rsidR="2B9B3D49" w:rsidP="2B9B3D49" w:rsidRDefault="2B9B3D49" w14:paraId="14D828CA" w14:textId="37DAF7E7">
      <w:pPr>
        <w:numPr>
          <w:ilvl w:val="0"/>
          <w:numId w:val="42"/>
        </w:numPr>
        <w:rPr>
          <w:color w:val="000000" w:themeColor="text1"/>
        </w:rPr>
      </w:pPr>
      <w:proofErr w:type="spellStart"/>
      <w:r w:rsidRPr="2B9B3D49">
        <w:rPr>
          <w:rFonts w:ascii="Calibri" w:hAnsi="Calibri" w:eastAsia="Calibri" w:cs="Calibri"/>
        </w:rPr>
        <w:t>Rheoli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Risg</w:t>
      </w:r>
      <w:proofErr w:type="spellEnd"/>
      <w:r w:rsidRPr="2B9B3D49">
        <w:rPr>
          <w:rFonts w:ascii="Calibri" w:hAnsi="Calibri" w:eastAsia="Calibri" w:cs="Calibri"/>
        </w:rPr>
        <w:t xml:space="preserve"> </w:t>
      </w:r>
    </w:p>
    <w:p w:rsidR="2B9B3D49" w:rsidP="2B9B3D49" w:rsidRDefault="2B9B3D49" w14:paraId="04B5676B" w14:textId="13425F36">
      <w:pPr>
        <w:numPr>
          <w:ilvl w:val="0"/>
          <w:numId w:val="42"/>
        </w:numPr>
        <w:rPr>
          <w:color w:val="000000" w:themeColor="text1"/>
        </w:rPr>
      </w:pPr>
      <w:proofErr w:type="spellStart"/>
      <w:r w:rsidRPr="2B9B3D49">
        <w:rPr>
          <w:rFonts w:ascii="Calibri" w:hAnsi="Calibri" w:eastAsia="Calibri" w:cs="Calibri"/>
        </w:rPr>
        <w:t>Rheoli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Perfformiad</w:t>
      </w:r>
      <w:proofErr w:type="spellEnd"/>
    </w:p>
    <w:p w:rsidRPr="00912BB7" w:rsidR="6670FBDE" w:rsidP="6670FBDE" w:rsidRDefault="6670FBDE" w14:paraId="7955F3E9" w14:textId="68754410">
      <w:pPr>
        <w:spacing w:beforeAutospacing="1" w:afterAutospacing="1"/>
        <w:ind w:left="360"/>
        <w:rPr>
          <w:rFonts w:eastAsia="Times New Roman"/>
          <w:color w:val="FF0000"/>
        </w:rPr>
      </w:pPr>
    </w:p>
    <w:p w:rsidR="2B9B3D49" w:rsidP="2B9B3D49" w:rsidRDefault="2B9B3D49" w14:paraId="04663E04" w14:textId="1F056922">
      <w:pPr>
        <w:pStyle w:val="ListParagraph"/>
        <w:numPr>
          <w:ilvl w:val="0"/>
          <w:numId w:val="29"/>
        </w:numPr>
        <w:rPr>
          <w:color w:val="000000" w:themeColor="text1"/>
        </w:rPr>
      </w:pPr>
      <w:proofErr w:type="gramStart"/>
      <w:r w:rsidRPr="2B9B3D49">
        <w:rPr>
          <w:rFonts w:ascii="Calibri" w:hAnsi="Calibri" w:eastAsia="Calibri" w:cs="Calibri"/>
        </w:rPr>
        <w:t>A</w:t>
      </w:r>
      <w:proofErr w:type="gram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yw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cynnydd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wedi</w:t>
      </w:r>
      <w:proofErr w:type="spellEnd"/>
      <w:r w:rsidRPr="2B9B3D49">
        <w:rPr>
          <w:rFonts w:ascii="Calibri" w:hAnsi="Calibri" w:eastAsia="Calibri" w:cs="Calibri"/>
        </w:rPr>
        <w:t xml:space="preserve"> bod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un </w:t>
      </w:r>
      <w:proofErr w:type="spellStart"/>
      <w:r w:rsidRPr="2B9B3D49">
        <w:rPr>
          <w:rFonts w:ascii="Calibri" w:hAnsi="Calibri" w:eastAsia="Calibri" w:cs="Calibri"/>
        </w:rPr>
        <w:t>fath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draws </w:t>
      </w:r>
      <w:proofErr w:type="spellStart"/>
      <w:r w:rsidRPr="2B9B3D49">
        <w:rPr>
          <w:rFonts w:ascii="Calibri" w:hAnsi="Calibri" w:eastAsia="Calibri" w:cs="Calibri"/>
        </w:rPr>
        <w:t>pob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maes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corfforaethol</w:t>
      </w:r>
      <w:proofErr w:type="spellEnd"/>
      <w:r w:rsidRPr="2B9B3D49">
        <w:rPr>
          <w:rFonts w:ascii="Calibri" w:hAnsi="Calibri" w:eastAsia="Calibri" w:cs="Calibri"/>
        </w:rPr>
        <w:t xml:space="preserve"> o </w:t>
      </w:r>
      <w:proofErr w:type="spellStart"/>
      <w:r w:rsidRPr="2B9B3D49">
        <w:rPr>
          <w:rFonts w:ascii="Calibri" w:hAnsi="Calibri" w:eastAsia="Calibri" w:cs="Calibri"/>
        </w:rPr>
        <w:t>newid</w:t>
      </w:r>
      <w:proofErr w:type="spellEnd"/>
      <w:r w:rsidRPr="2B9B3D49">
        <w:rPr>
          <w:rFonts w:ascii="Calibri" w:hAnsi="Calibri" w:eastAsia="Calibri" w:cs="Calibri"/>
        </w:rPr>
        <w:t xml:space="preserve">, neu a </w:t>
      </w:r>
      <w:proofErr w:type="spellStart"/>
      <w:r w:rsidRPr="2B9B3D49">
        <w:rPr>
          <w:rFonts w:ascii="Calibri" w:hAnsi="Calibri" w:eastAsia="Calibri" w:cs="Calibri"/>
        </w:rPr>
        <w:t>ydych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wedi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ffocysu’n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fwy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un/</w:t>
      </w:r>
      <w:proofErr w:type="spellStart"/>
      <w:r w:rsidRPr="2B9B3D49">
        <w:rPr>
          <w:rFonts w:ascii="Calibri" w:hAnsi="Calibri" w:eastAsia="Calibri" w:cs="Calibri"/>
        </w:rPr>
        <w:t>nifer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ohonynt</w:t>
      </w:r>
      <w:proofErr w:type="spellEnd"/>
      <w:r w:rsidRPr="2B9B3D49">
        <w:rPr>
          <w:rFonts w:ascii="Calibri" w:hAnsi="Calibri" w:eastAsia="Calibri" w:cs="Calibri"/>
        </w:rPr>
        <w:t xml:space="preserve">? A </w:t>
      </w:r>
      <w:proofErr w:type="spellStart"/>
      <w:r w:rsidRPr="2B9B3D49">
        <w:rPr>
          <w:rFonts w:ascii="Calibri" w:hAnsi="Calibri" w:eastAsia="Calibri" w:cs="Calibri"/>
        </w:rPr>
        <w:t>fydd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ffocws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newid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blynyddoedd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ddod</w:t>
      </w:r>
      <w:proofErr w:type="spellEnd"/>
      <w:r w:rsidRPr="2B9B3D49">
        <w:rPr>
          <w:rFonts w:ascii="Calibri" w:hAnsi="Calibri" w:eastAsia="Calibri" w:cs="Calibri"/>
        </w:rPr>
        <w:t>?</w:t>
      </w:r>
    </w:p>
    <w:p w:rsidRPr="00624E17" w:rsidR="00624E17" w:rsidP="00624E17" w:rsidRDefault="00624E17" w14:paraId="266FFA69" w14:textId="77777777">
      <w:pPr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15025" w:type="dxa"/>
        <w:tblInd w:w="421" w:type="dxa"/>
        <w:tblLook w:val="04A0" w:firstRow="1" w:lastRow="0" w:firstColumn="1" w:lastColumn="0" w:noHBand="0" w:noVBand="1"/>
      </w:tblPr>
      <w:tblGrid>
        <w:gridCol w:w="15025"/>
      </w:tblGrid>
      <w:tr w:rsidRPr="00624E17" w:rsidR="00624E17" w:rsidTr="00403BBA" w14:paraId="0E9269DD" w14:textId="77777777">
        <w:tc>
          <w:tcPr>
            <w:tcW w:w="15025" w:type="dxa"/>
          </w:tcPr>
          <w:p w:rsidR="00624E17" w:rsidP="00624E17" w:rsidRDefault="00624E17" w14:paraId="3C4E08B8" w14:textId="78541A9D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9402EB" w:rsidP="00624E17" w:rsidRDefault="009402EB" w14:paraId="4D8DEFDF" w14:textId="77777777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Pr="00624E17" w:rsidR="00A22CDB" w:rsidP="00624E17" w:rsidRDefault="00A22CDB" w14:paraId="30E64FDC" w14:textId="18B1462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2B9B3D49" w:rsidP="5CC00A4E" w:rsidRDefault="2B9B3D49" w14:noSpellErr="1" w14:paraId="6CDEAA22" w14:textId="2C3DA235">
      <w:pPr>
        <w:pStyle w:val="Normal"/>
        <w:rPr>
          <w:rFonts w:ascii="Calibri" w:hAnsi="Calibri" w:cs="Times New Roman"/>
          <w:sz w:val="22"/>
          <w:szCs w:val="22"/>
        </w:rPr>
      </w:pP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2B9B3D49" w:rsidP="5CC00A4E" w:rsidRDefault="2B9B3D49" w14:paraId="4F7EE54F" w14:textId="154E1F8D">
      <w:pPr>
        <w:pStyle w:val="Normal"/>
        <w:rPr>
          <w:rFonts w:ascii="Calibri" w:hAnsi="Calibri" w:cs="Times New Roman"/>
          <w:sz w:val="22"/>
          <w:szCs w:val="22"/>
        </w:rPr>
      </w:pPr>
    </w:p>
    <w:p w:rsidR="2B9B3D49" w:rsidP="5CC00A4E" w:rsidRDefault="2B9B3D49" w14:paraId="6CAB42C6" w14:textId="0BC1678F">
      <w:pPr>
        <w:pStyle w:val="Normal"/>
        <w:rPr>
          <w:rFonts w:ascii="Calibri" w:hAnsi="Calibri" w:cs="Times New Roman"/>
          <w:sz w:val="22"/>
          <w:szCs w:val="22"/>
        </w:rPr>
      </w:pPr>
    </w:p>
    <w:p w:rsidR="2B9B3D49" w:rsidP="5CC00A4E" w:rsidRDefault="2B9B3D49" w14:paraId="39D397D4" w14:textId="56210322">
      <w:pPr>
        <w:pStyle w:val="Normal"/>
        <w:rPr>
          <w:rFonts w:ascii="Calibri" w:hAnsi="Calibri" w:cs="Times New Roman"/>
          <w:sz w:val="22"/>
          <w:szCs w:val="22"/>
        </w:rPr>
      </w:pPr>
    </w:p>
    <w:p w:rsidR="2B9B3D49" w:rsidP="5CC00A4E" w:rsidRDefault="2B9B3D49" w14:paraId="59187317" w14:textId="2A59543F">
      <w:pPr>
        <w:pStyle w:val="Normal"/>
        <w:rPr>
          <w:rFonts w:ascii="Calibri" w:hAnsi="Calibri" w:cs="Times New Roman"/>
          <w:sz w:val="22"/>
          <w:szCs w:val="22"/>
        </w:rPr>
      </w:pPr>
    </w:p>
    <w:p w:rsidR="2B9B3D49" w:rsidP="5CC00A4E" w:rsidRDefault="2B9B3D49" w14:paraId="31015B0A" w14:textId="5EAA3F22">
      <w:pPr>
        <w:pStyle w:val="Normal"/>
        <w:rPr>
          <w:rFonts w:ascii="Calibri" w:hAnsi="Calibri" w:cs="Times New Roman"/>
          <w:sz w:val="22"/>
          <w:szCs w:val="22"/>
        </w:rPr>
      </w:pPr>
    </w:p>
    <w:p w:rsidR="2B9B3D49" w:rsidP="5CC00A4E" w:rsidRDefault="2B9B3D49" w14:paraId="11A70D40" w14:textId="51DE3D85">
      <w:pPr>
        <w:pStyle w:val="Normal"/>
        <w:rPr>
          <w:rFonts w:ascii="Calibri" w:hAnsi="Calibri" w:cs="Times New Roman"/>
          <w:sz w:val="22"/>
          <w:szCs w:val="22"/>
        </w:rPr>
      </w:pPr>
    </w:p>
    <w:p w:rsidR="2B9B3D49" w:rsidP="5CC00A4E" w:rsidRDefault="2B9B3D49" w14:paraId="3FF47787" w14:textId="44C3661F">
      <w:pPr>
        <w:pStyle w:val="Normal"/>
        <w:rPr>
          <w:rFonts w:ascii="Calibri" w:hAnsi="Calibri" w:cs="Times New Roman"/>
          <w:sz w:val="22"/>
          <w:szCs w:val="22"/>
        </w:rPr>
      </w:pPr>
    </w:p>
    <w:p w:rsidR="2B9B3D49" w:rsidP="5CC00A4E" w:rsidRDefault="2B9B3D49" w14:paraId="5335EA78" w14:textId="5574AE0E">
      <w:pPr>
        <w:pStyle w:val="Normal"/>
        <w:rPr>
          <w:rFonts w:ascii="Calibri" w:hAnsi="Calibri" w:cs="Times New Roman"/>
          <w:sz w:val="22"/>
          <w:szCs w:val="22"/>
        </w:rPr>
      </w:pPr>
    </w:p>
    <w:p w:rsidR="2B9B3D49" w:rsidP="5CC00A4E" w:rsidRDefault="2B9B3D49" w14:paraId="5351E0B3" w14:textId="53540DFB">
      <w:pPr>
        <w:pStyle w:val="Normal"/>
        <w:rPr>
          <w:rFonts w:ascii="Calibri" w:hAnsi="Calibri" w:cs="Times New Roman"/>
          <w:sz w:val="22"/>
          <w:szCs w:val="22"/>
        </w:rPr>
      </w:pPr>
    </w:p>
    <w:p w:rsidR="2B9B3D49" w:rsidP="5CC00A4E" w:rsidRDefault="2B9B3D49" w14:paraId="31ABA8A1" w14:textId="7B40CED1">
      <w:pPr>
        <w:pStyle w:val="Normal"/>
        <w:rPr>
          <w:rFonts w:ascii="Calibri" w:hAnsi="Calibri" w:cs="Times New Roman"/>
          <w:sz w:val="22"/>
          <w:szCs w:val="22"/>
        </w:rPr>
      </w:pPr>
    </w:p>
    <w:p w:rsidR="2B9B3D49" w:rsidP="5CC00A4E" w:rsidRDefault="2B9B3D49" w14:paraId="31E45D42" w14:textId="4EC88B61">
      <w:pPr>
        <w:pStyle w:val="Normal"/>
        <w:rPr>
          <w:rFonts w:ascii="Calibri" w:hAnsi="Calibri" w:cs="Times New Roman"/>
          <w:sz w:val="22"/>
          <w:szCs w:val="22"/>
        </w:rPr>
      </w:pPr>
    </w:p>
    <w:p w:rsidR="2B9B3D49" w:rsidP="5CC00A4E" w:rsidRDefault="2B9B3D49" w14:paraId="588F08BB" w14:textId="651948AA">
      <w:pPr>
        <w:pStyle w:val="Normal"/>
        <w:rPr>
          <w:rFonts w:ascii="Calibri" w:hAnsi="Calibri" w:cs="Times New Roman"/>
          <w:sz w:val="22"/>
          <w:szCs w:val="22"/>
        </w:rPr>
      </w:pPr>
    </w:p>
    <w:p w:rsidR="2B9B3D49" w:rsidP="5CC00A4E" w:rsidRDefault="2B9B3D49" w14:paraId="67D425A8" w14:textId="6D7B2C27">
      <w:pPr>
        <w:pStyle w:val="ListParagraph"/>
        <w:numPr>
          <w:ilvl w:val="0"/>
          <w:numId w:val="29"/>
        </w:numPr>
        <w:rPr>
          <w:color w:val="000000" w:themeColor="text1" w:themeTint="FF" w:themeShade="FF"/>
        </w:rPr>
      </w:pPr>
      <w:r w:rsidR="5CC00A4E">
        <w:rPr/>
        <w:t xml:space="preserve"> </w:t>
      </w:r>
      <w:r w:rsidRPr="5CC00A4E" w:rsidR="5CC00A4E">
        <w:rPr>
          <w:rFonts w:ascii="Calibri" w:hAnsi="Calibri" w:eastAsia="Calibri" w:cs="Calibri"/>
        </w:rPr>
        <w:t xml:space="preserve">Os </w:t>
      </w:r>
      <w:proofErr w:type="spellStart"/>
      <w:r w:rsidRPr="5CC00A4E" w:rsidR="5CC00A4E">
        <w:rPr>
          <w:rFonts w:ascii="Calibri" w:hAnsi="Calibri" w:eastAsia="Calibri" w:cs="Calibri"/>
        </w:rPr>
        <w:t>ydy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eich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sefydliad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yn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cwmpasu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ardal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daearyddol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eang</w:t>
      </w:r>
      <w:proofErr w:type="spellEnd"/>
      <w:r w:rsidRPr="5CC00A4E" w:rsidR="5CC00A4E">
        <w:rPr>
          <w:rFonts w:ascii="Calibri" w:hAnsi="Calibri" w:eastAsia="Calibri" w:cs="Calibri"/>
        </w:rPr>
        <w:t>:</w:t>
      </w:r>
    </w:p>
    <w:p w:rsidR="2B9B3D49" w:rsidP="2B9B3D49" w:rsidRDefault="2B9B3D49" w14:paraId="0AF2BB26" w14:textId="26486B48">
      <w:pPr>
        <w:ind w:left="720"/>
        <w:rPr>
          <w:rFonts w:ascii="Calibri" w:hAnsi="Calibri" w:eastAsia="Calibri" w:cs="Calibri"/>
        </w:rPr>
      </w:pPr>
      <w:r w:rsidRPr="2B9B3D49">
        <w:rPr>
          <w:rFonts w:ascii="Calibri" w:hAnsi="Calibri" w:eastAsia="Calibri" w:cs="Calibri"/>
        </w:rPr>
        <w:t xml:space="preserve">A) </w:t>
      </w:r>
      <w:proofErr w:type="spellStart"/>
      <w:r w:rsidRPr="2B9B3D49">
        <w:rPr>
          <w:rFonts w:ascii="Calibri" w:hAnsi="Calibri" w:eastAsia="Calibri" w:cs="Calibri"/>
        </w:rPr>
        <w:t>Sut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rydych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chi’n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adnabod</w:t>
      </w:r>
      <w:proofErr w:type="spellEnd"/>
      <w:r w:rsidRPr="2B9B3D49">
        <w:rPr>
          <w:rFonts w:ascii="Calibri" w:hAnsi="Calibri" w:eastAsia="Calibri" w:cs="Calibri"/>
        </w:rPr>
        <w:t xml:space="preserve"> ac </w:t>
      </w:r>
      <w:proofErr w:type="spellStart"/>
      <w:r w:rsidRPr="2B9B3D49">
        <w:rPr>
          <w:rFonts w:ascii="Calibri" w:hAnsi="Calibri" w:eastAsia="Calibri" w:cs="Calibri"/>
        </w:rPr>
        <w:t>adlewyrchu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gwahaniaethau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daearyddol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wrth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gyflawni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amcanion</w:t>
      </w:r>
      <w:proofErr w:type="spellEnd"/>
      <w:r w:rsidRPr="2B9B3D49">
        <w:rPr>
          <w:rFonts w:ascii="Calibri" w:hAnsi="Calibri" w:eastAsia="Calibri" w:cs="Calibri"/>
        </w:rPr>
        <w:t xml:space="preserve">? </w:t>
      </w:r>
    </w:p>
    <w:p w:rsidR="2B9B3D49" w:rsidP="2B9B3D49" w:rsidRDefault="2B9B3D49" w14:paraId="6834DCE7" w14:textId="1F914B2F">
      <w:pPr>
        <w:ind w:left="720"/>
        <w:rPr>
          <w:rFonts w:ascii="Calibri" w:hAnsi="Calibri" w:eastAsia="Calibri" w:cs="Calibri"/>
        </w:rPr>
      </w:pPr>
      <w:r w:rsidRPr="2B9B3D49">
        <w:rPr>
          <w:rFonts w:ascii="Calibri" w:hAnsi="Calibri" w:eastAsia="Calibri" w:cs="Calibri"/>
        </w:rPr>
        <w:t xml:space="preserve">B) </w:t>
      </w:r>
      <w:proofErr w:type="gramStart"/>
      <w:r w:rsidRPr="2B9B3D49">
        <w:rPr>
          <w:rFonts w:ascii="Calibri" w:hAnsi="Calibri" w:eastAsia="Calibri" w:cs="Calibri"/>
        </w:rPr>
        <w:t>A</w:t>
      </w:r>
      <w:proofErr w:type="gram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oes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yna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sylwadau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penodol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hoffech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gwneud</w:t>
      </w:r>
      <w:proofErr w:type="spellEnd"/>
      <w:r w:rsidRPr="2B9B3D49">
        <w:rPr>
          <w:rFonts w:ascii="Calibri" w:hAnsi="Calibri" w:eastAsia="Calibri" w:cs="Calibri"/>
        </w:rPr>
        <w:t xml:space="preserve"> am </w:t>
      </w:r>
      <w:proofErr w:type="spellStart"/>
      <w:r w:rsidRPr="2B9B3D49">
        <w:rPr>
          <w:rFonts w:ascii="Calibri" w:hAnsi="Calibri" w:eastAsia="Calibri" w:cs="Calibri"/>
        </w:rPr>
        <w:t>wahaniaethau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draws </w:t>
      </w:r>
      <w:proofErr w:type="spellStart"/>
      <w:r w:rsidRPr="2B9B3D49">
        <w:rPr>
          <w:rFonts w:ascii="Calibri" w:hAnsi="Calibri" w:eastAsia="Calibri" w:cs="Calibri"/>
        </w:rPr>
        <w:t>ardaloedd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neu’n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genedlaethol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ledled</w:t>
      </w:r>
      <w:proofErr w:type="spellEnd"/>
      <w:r w:rsidRPr="2B9B3D49">
        <w:rPr>
          <w:rFonts w:ascii="Calibri" w:hAnsi="Calibri" w:eastAsia="Calibri" w:cs="Calibri"/>
        </w:rPr>
        <w:t xml:space="preserve"> Cymru?</w:t>
      </w:r>
    </w:p>
    <w:p w:rsidR="2B9B3D49" w:rsidP="2B9B3D49" w:rsidRDefault="2B9B3D49" w14:paraId="728063AF" w14:textId="02609434">
      <w:pPr>
        <w:ind w:left="720"/>
        <w:rPr>
          <w:rFonts w:ascii="Calibri" w:hAnsi="Calibri" w:eastAsia="Calibri" w:cs="Calibri"/>
        </w:rPr>
      </w:pPr>
      <w:r w:rsidRPr="2B9B3D49">
        <w:rPr>
          <w:rFonts w:ascii="Calibri" w:hAnsi="Calibri" w:eastAsia="Calibri" w:cs="Calibri"/>
        </w:rPr>
        <w:t xml:space="preserve">C) </w:t>
      </w:r>
      <w:proofErr w:type="gramStart"/>
      <w:r w:rsidRPr="2B9B3D49">
        <w:rPr>
          <w:rFonts w:ascii="Calibri" w:hAnsi="Calibri" w:eastAsia="Calibri" w:cs="Calibri"/>
        </w:rPr>
        <w:t>A</w:t>
      </w:r>
      <w:proofErr w:type="gram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oes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yna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astudiaethau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achos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arbennig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hoffech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cyflwyno</w:t>
      </w:r>
      <w:proofErr w:type="spellEnd"/>
      <w:r w:rsidRPr="2B9B3D49">
        <w:rPr>
          <w:rFonts w:ascii="Calibri" w:hAnsi="Calibri" w:eastAsia="Calibri" w:cs="Calibri"/>
        </w:rPr>
        <w:t xml:space="preserve">, neu </w:t>
      </w:r>
      <w:proofErr w:type="spellStart"/>
      <w:r w:rsidRPr="2B9B3D49">
        <w:rPr>
          <w:rFonts w:ascii="Calibri" w:hAnsi="Calibri" w:eastAsia="Calibri" w:cs="Calibri"/>
        </w:rPr>
        <w:t>rwystrau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ydych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wedi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canfod</w:t>
      </w:r>
      <w:proofErr w:type="spellEnd"/>
      <w:r w:rsidRPr="2B9B3D49">
        <w:rPr>
          <w:rFonts w:ascii="Calibri" w:hAnsi="Calibri" w:eastAsia="Calibri" w:cs="Calibri"/>
        </w:rPr>
        <w:t>?</w:t>
      </w:r>
    </w:p>
    <w:p w:rsidRPr="00624E17" w:rsidR="00624E17" w:rsidP="00624E17" w:rsidRDefault="00624E17" w14:paraId="40FFF388" w14:textId="77777777">
      <w:pPr>
        <w:ind w:left="1440"/>
        <w:rPr>
          <w:rFonts w:eastAsia="Times New Roman" w:cs="Calibri"/>
          <w:bCs/>
        </w:rPr>
      </w:pPr>
    </w:p>
    <w:tbl>
      <w:tblPr>
        <w:tblStyle w:val="TableGrid"/>
        <w:tblW w:w="15025" w:type="dxa"/>
        <w:tblInd w:w="421" w:type="dxa"/>
        <w:tblLook w:val="04A0" w:firstRow="1" w:lastRow="0" w:firstColumn="1" w:lastColumn="0" w:noHBand="0" w:noVBand="1"/>
      </w:tblPr>
      <w:tblGrid>
        <w:gridCol w:w="15025"/>
      </w:tblGrid>
      <w:tr w:rsidRPr="00624E17" w:rsidR="00624E17" w:rsidTr="00403BBA" w14:paraId="3127DDFB" w14:textId="77777777">
        <w:tc>
          <w:tcPr>
            <w:tcW w:w="15025" w:type="dxa"/>
          </w:tcPr>
          <w:p w:rsidR="00A22CDB" w:rsidP="00624E17" w:rsidRDefault="00A22CDB" w14:paraId="142B2B2B" w14:textId="59381B25">
            <w:pPr>
              <w:rPr>
                <w:rFonts w:eastAsia="Times New Roman" w:cs="Calibri"/>
                <w:bCs/>
              </w:rPr>
            </w:pPr>
          </w:p>
          <w:p w:rsidR="009402EB" w:rsidP="00624E17" w:rsidRDefault="009402EB" w14:paraId="5876522D" w14:textId="77777777">
            <w:pPr>
              <w:rPr>
                <w:rFonts w:eastAsia="Times New Roman" w:cs="Calibri"/>
                <w:bCs/>
              </w:rPr>
            </w:pPr>
          </w:p>
          <w:p w:rsidRPr="00624E17" w:rsidR="00A22CDB" w:rsidP="00624E17" w:rsidRDefault="00A22CDB" w14:paraId="362E816C" w14:textId="71A9A4FB">
            <w:pPr>
              <w:rPr>
                <w:rFonts w:eastAsia="Times New Roman" w:cs="Calibri"/>
                <w:bCs/>
              </w:rPr>
            </w:pPr>
          </w:p>
        </w:tc>
      </w:tr>
    </w:tbl>
    <w:p w:rsidR="00624E17" w:rsidP="00624E17" w:rsidRDefault="00624E17" w14:paraId="617BC68A" w14:textId="77A4B314">
      <w:pPr>
        <w:rPr>
          <w:rFonts w:eastAsia="Times New Roman" w:cs="Calibri"/>
          <w:bCs/>
        </w:rPr>
      </w:pPr>
    </w:p>
    <w:p w:rsidR="00403BBA" w:rsidP="5CC00A4E" w:rsidRDefault="00403BBA" w14:paraId="0477062C" w14:noSpellErr="1" w14:textId="695CF7B4">
      <w:pPr>
        <w:rPr>
          <w:rFonts w:eastAsia="Times New Roman" w:cs="Calibri"/>
        </w:rPr>
      </w:pPr>
    </w:p>
    <w:p w:rsidRPr="00624E17" w:rsidR="009402EB" w:rsidP="2B9B3D49" w:rsidRDefault="2B9B3D49" w14:paraId="5272AC31" w14:textId="0FD024EB">
      <w:pPr>
        <w:pStyle w:val="ListParagraph"/>
        <w:numPr>
          <w:ilvl w:val="0"/>
          <w:numId w:val="29"/>
        </w:numPr>
        <w:rPr>
          <w:color w:val="000000" w:themeColor="text1"/>
        </w:rPr>
      </w:pPr>
      <w:proofErr w:type="gramStart"/>
      <w:r w:rsidRPr="5CC00A4E" w:rsidR="5CC00A4E">
        <w:rPr>
          <w:rFonts w:ascii="Calibri" w:hAnsi="Calibri" w:eastAsia="Calibri" w:cs="Calibri"/>
        </w:rPr>
        <w:t>A</w:t>
      </w:r>
      <w:proofErr w:type="gram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oes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yna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unrhyw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sylwadau</w:t>
      </w:r>
      <w:proofErr w:type="spellEnd"/>
      <w:r w:rsidRPr="5CC00A4E" w:rsidR="5CC00A4E">
        <w:rPr>
          <w:rFonts w:ascii="Calibri" w:hAnsi="Calibri" w:eastAsia="Calibri" w:cs="Calibri"/>
        </w:rPr>
        <w:t xml:space="preserve"> neu </w:t>
      </w:r>
      <w:proofErr w:type="spellStart"/>
      <w:r w:rsidRPr="5CC00A4E" w:rsidR="5CC00A4E">
        <w:rPr>
          <w:rFonts w:ascii="Calibri" w:hAnsi="Calibri" w:eastAsia="Calibri" w:cs="Calibri"/>
        </w:rPr>
        <w:t>negeseuon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pellach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yr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hoffech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eu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gwneud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i’r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Comisiynydd</w:t>
      </w:r>
      <w:proofErr w:type="spellEnd"/>
      <w:r w:rsidRPr="5CC00A4E" w:rsidR="5CC00A4E">
        <w:rPr>
          <w:rFonts w:ascii="Calibri" w:hAnsi="Calibri" w:eastAsia="Calibri" w:cs="Calibri"/>
        </w:rPr>
        <w:t xml:space="preserve"> am </w:t>
      </w:r>
      <w:proofErr w:type="spellStart"/>
      <w:r w:rsidRPr="5CC00A4E" w:rsidR="5CC00A4E">
        <w:rPr>
          <w:rFonts w:ascii="Calibri" w:hAnsi="Calibri" w:eastAsia="Calibri" w:cs="Calibri"/>
        </w:rPr>
        <w:t>fyfyrio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ar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eich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cynnydd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nad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ydynt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yn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ffitio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mewn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i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adrannau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eraill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yr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offeryn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hwn</w:t>
      </w:r>
      <w:proofErr w:type="spellEnd"/>
      <w:r w:rsidRPr="5CC00A4E" w:rsidR="5CC00A4E">
        <w:rPr>
          <w:rFonts w:ascii="Calibri" w:hAnsi="Calibri" w:eastAsia="Calibri" w:cs="Calibri"/>
        </w:rPr>
        <w:t>?</w:t>
      </w:r>
    </w:p>
    <w:p w:rsidRPr="00624E17" w:rsidR="009402EB" w:rsidP="2B9B3D49" w:rsidRDefault="009402EB" w14:paraId="3F9B1DF6" w14:textId="3E60A8F0">
      <w:pPr>
        <w:ind w:left="360"/>
        <w:rPr>
          <w:color w:val="FF0000"/>
        </w:rPr>
      </w:pPr>
    </w:p>
    <w:tbl>
      <w:tblPr>
        <w:tblStyle w:val="TableGrid"/>
        <w:tblW w:w="15025" w:type="dxa"/>
        <w:tblInd w:w="421" w:type="dxa"/>
        <w:tblLook w:val="04A0" w:firstRow="1" w:lastRow="0" w:firstColumn="1" w:lastColumn="0" w:noHBand="0" w:noVBand="1"/>
      </w:tblPr>
      <w:tblGrid>
        <w:gridCol w:w="15025"/>
      </w:tblGrid>
      <w:tr w:rsidRPr="00624E17" w:rsidR="009402EB" w:rsidTr="00C86D6A" w14:paraId="47FE96EC" w14:textId="77777777">
        <w:tc>
          <w:tcPr>
            <w:tcW w:w="15025" w:type="dxa"/>
          </w:tcPr>
          <w:p w:rsidR="009402EB" w:rsidP="00114B38" w:rsidRDefault="009402EB" w14:paraId="3CD93B1D" w14:textId="77777777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Pr="00624E17" w:rsidR="009402EB" w:rsidP="6670FBDE" w:rsidRDefault="009402EB" w14:paraId="3C59D919" w14:textId="5118C0AC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Pr="00624E17" w:rsidR="009402EB" w:rsidP="6670FBDE" w:rsidRDefault="009402EB" w14:paraId="26A5F6ED" w14:textId="3B771295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C86D6A" w:rsidP="2B9B3D49" w:rsidRDefault="00C86D6A" w14:paraId="23EA0428" w14:textId="77777777">
      <w:pPr>
        <w:pStyle w:val="NormalWeb"/>
        <w:rPr>
          <w:rFonts w:ascii="Calibri" w:hAnsi="Calibri" w:eastAsia="Calibri" w:cs="Calibri"/>
          <w:b/>
          <w:color w:val="4472C4" w:themeColor="accent1"/>
          <w:sz w:val="28"/>
        </w:rPr>
      </w:pPr>
    </w:p>
    <w:p w:rsidR="5CC00A4E" w:rsidP="5CC00A4E" w:rsidRDefault="5CC00A4E" w14:paraId="041DBC12" w14:textId="2906F77A">
      <w:pPr>
        <w:pStyle w:val="NormalWeb"/>
        <w:rPr>
          <w:rFonts w:ascii="Calibri" w:hAnsi="Calibri" w:eastAsia="Calibri" w:cs="Calibri"/>
          <w:b w:val="1"/>
          <w:bCs w:val="1"/>
          <w:color w:val="4472C4" w:themeColor="accent1" w:themeTint="FF" w:themeShade="FF"/>
          <w:sz w:val="32"/>
          <w:szCs w:val="32"/>
        </w:rPr>
      </w:pPr>
    </w:p>
    <w:p w:rsidR="5CC00A4E" w:rsidP="5CC00A4E" w:rsidRDefault="5CC00A4E" w14:paraId="40EA9E59" w14:textId="54BD88C2">
      <w:pPr>
        <w:pStyle w:val="NormalWeb"/>
        <w:rPr>
          <w:rFonts w:ascii="Calibri" w:hAnsi="Calibri" w:eastAsia="Calibri" w:cs="Calibri"/>
          <w:b w:val="1"/>
          <w:bCs w:val="1"/>
          <w:color w:val="4472C4" w:themeColor="accent1" w:themeTint="FF" w:themeShade="FF"/>
          <w:sz w:val="32"/>
          <w:szCs w:val="32"/>
        </w:rPr>
      </w:pPr>
    </w:p>
    <w:p w:rsidR="5CC00A4E" w:rsidP="5CC00A4E" w:rsidRDefault="5CC00A4E" w14:paraId="60856D0C" w14:textId="21ECE71A">
      <w:pPr>
        <w:pStyle w:val="NormalWeb"/>
        <w:rPr>
          <w:rFonts w:ascii="Calibri" w:hAnsi="Calibri" w:eastAsia="Calibri" w:cs="Calibri"/>
          <w:b w:val="1"/>
          <w:bCs w:val="1"/>
          <w:color w:val="4472C4" w:themeColor="accent1" w:themeTint="FF" w:themeShade="FF"/>
          <w:sz w:val="32"/>
          <w:szCs w:val="32"/>
        </w:rPr>
      </w:pPr>
    </w:p>
    <w:p w:rsidR="5CC00A4E" w:rsidP="5CC00A4E" w:rsidRDefault="5CC00A4E" w14:paraId="400A56DD" w14:textId="40CB0A2E">
      <w:pPr>
        <w:pStyle w:val="NormalWeb"/>
        <w:rPr>
          <w:rFonts w:ascii="Calibri" w:hAnsi="Calibri" w:eastAsia="Calibri" w:cs="Calibri"/>
          <w:b w:val="1"/>
          <w:bCs w:val="1"/>
          <w:color w:val="4472C4" w:themeColor="accent1" w:themeTint="FF" w:themeShade="FF"/>
          <w:sz w:val="32"/>
          <w:szCs w:val="32"/>
        </w:rPr>
      </w:pPr>
    </w:p>
    <w:p w:rsidR="5CC00A4E" w:rsidP="5CC00A4E" w:rsidRDefault="5CC00A4E" w14:paraId="3E54E9BA" w14:textId="772C6DDF">
      <w:pPr>
        <w:pStyle w:val="NormalWeb"/>
        <w:rPr>
          <w:rFonts w:ascii="Calibri" w:hAnsi="Calibri" w:eastAsia="Calibri" w:cs="Calibri"/>
          <w:b w:val="1"/>
          <w:bCs w:val="1"/>
          <w:color w:val="4472C4" w:themeColor="accent1" w:themeTint="FF" w:themeShade="FF"/>
          <w:sz w:val="32"/>
          <w:szCs w:val="32"/>
        </w:rPr>
      </w:pPr>
    </w:p>
    <w:p w:rsidR="5CC00A4E" w:rsidP="5CC00A4E" w:rsidRDefault="5CC00A4E" w14:paraId="43EDB581" w14:textId="002DD396">
      <w:pPr>
        <w:pStyle w:val="NormalWeb"/>
        <w:rPr>
          <w:rFonts w:ascii="Calibri" w:hAnsi="Calibri" w:eastAsia="Calibri" w:cs="Calibri"/>
          <w:b w:val="1"/>
          <w:bCs w:val="1"/>
          <w:color w:val="4472C4" w:themeColor="accent1" w:themeTint="FF" w:themeShade="FF"/>
          <w:sz w:val="32"/>
          <w:szCs w:val="32"/>
        </w:rPr>
      </w:pPr>
    </w:p>
    <w:p w:rsidR="5CC00A4E" w:rsidP="5CC00A4E" w:rsidRDefault="5CC00A4E" w14:paraId="65F95734" w14:textId="61D347EF">
      <w:pPr>
        <w:pStyle w:val="NormalWeb"/>
        <w:rPr>
          <w:rFonts w:ascii="Calibri" w:hAnsi="Calibri" w:eastAsia="Calibri" w:cs="Calibri"/>
          <w:b w:val="1"/>
          <w:bCs w:val="1"/>
          <w:color w:val="4472C4" w:themeColor="accent1" w:themeTint="FF" w:themeShade="FF"/>
          <w:sz w:val="32"/>
          <w:szCs w:val="32"/>
        </w:rPr>
      </w:pPr>
    </w:p>
    <w:p w:rsidRPr="00C645BE" w:rsidR="2B9B3D49" w:rsidP="2B9B3D49" w:rsidRDefault="00C86D6A" w14:paraId="744E3DA2" w14:textId="0BF07CA2">
      <w:pPr>
        <w:pStyle w:val="NormalWeb"/>
        <w:rPr>
          <w:rFonts w:ascii="Calibri" w:hAnsi="Calibri" w:eastAsia="Calibri" w:cs="Calibri"/>
          <w:b/>
          <w:color w:val="4472C4" w:themeColor="accent1"/>
          <w:sz w:val="32"/>
        </w:rPr>
      </w:pPr>
      <w:bookmarkStart w:name="_GoBack" w:id="1"/>
      <w:proofErr w:type="spellStart"/>
      <w:r w:rsidRPr="00C645BE">
        <w:rPr>
          <w:rFonts w:ascii="Calibri" w:hAnsi="Calibri" w:eastAsia="Calibri" w:cs="Calibri"/>
          <w:b/>
          <w:color w:val="4472C4" w:themeColor="accent1"/>
          <w:sz w:val="32"/>
        </w:rPr>
        <w:t>Adroddiad</w:t>
      </w:r>
      <w:proofErr w:type="spellEnd"/>
      <w:r w:rsidRPr="00C645BE">
        <w:rPr>
          <w:rFonts w:ascii="Calibri" w:hAnsi="Calibri" w:eastAsia="Calibri" w:cs="Calibri"/>
          <w:b/>
          <w:color w:val="4472C4" w:themeColor="accent1"/>
          <w:sz w:val="32"/>
        </w:rPr>
        <w:t xml:space="preserve"> </w:t>
      </w:r>
      <w:proofErr w:type="spellStart"/>
      <w:r w:rsidRPr="00C645BE">
        <w:rPr>
          <w:rFonts w:ascii="Calibri" w:hAnsi="Calibri" w:eastAsia="Calibri" w:cs="Calibri"/>
          <w:b/>
          <w:color w:val="4472C4" w:themeColor="accent1"/>
          <w:sz w:val="32"/>
        </w:rPr>
        <w:t>Cenedlaethau’r</w:t>
      </w:r>
      <w:proofErr w:type="spellEnd"/>
      <w:r w:rsidRPr="00C645BE">
        <w:rPr>
          <w:rFonts w:ascii="Calibri" w:hAnsi="Calibri" w:eastAsia="Calibri" w:cs="Calibri"/>
          <w:b/>
          <w:color w:val="4472C4" w:themeColor="accent1"/>
          <w:sz w:val="32"/>
        </w:rPr>
        <w:t xml:space="preserve"> </w:t>
      </w:r>
      <w:proofErr w:type="spellStart"/>
      <w:r w:rsidRPr="00C645BE">
        <w:rPr>
          <w:rFonts w:ascii="Calibri" w:hAnsi="Calibri" w:eastAsia="Calibri" w:cs="Calibri"/>
          <w:b/>
          <w:color w:val="4472C4" w:themeColor="accent1"/>
          <w:sz w:val="32"/>
        </w:rPr>
        <w:t>Dyfodol</w:t>
      </w:r>
      <w:proofErr w:type="spellEnd"/>
      <w:r w:rsidRPr="00C645BE">
        <w:rPr>
          <w:rFonts w:ascii="Calibri" w:hAnsi="Calibri" w:eastAsia="Calibri" w:cs="Calibri"/>
          <w:b/>
          <w:color w:val="4472C4" w:themeColor="accent1"/>
          <w:sz w:val="32"/>
        </w:rPr>
        <w:t xml:space="preserve"> 2020</w:t>
      </w:r>
    </w:p>
    <w:bookmarkEnd w:id="1"/>
    <w:p w:rsidR="2B9B3D49" w:rsidP="2B9B3D49" w:rsidRDefault="2B9B3D49" w14:paraId="2D82C572" w14:textId="67159503">
      <w:pPr>
        <w:pStyle w:val="NormalWeb"/>
        <w:rPr>
          <w:rFonts w:ascii="Calibri" w:hAnsi="Calibri" w:eastAsia="Calibri" w:cs="Calibri"/>
        </w:rPr>
      </w:pPr>
      <w:proofErr w:type="spellStart"/>
      <w:r w:rsidRPr="2B9B3D49">
        <w:rPr>
          <w:rFonts w:ascii="Calibri" w:hAnsi="Calibri" w:eastAsia="Calibri" w:cs="Calibri"/>
        </w:rPr>
        <w:t>Bydd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Comisiynydd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cyhoeddi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Adroddiad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Cenedlaethau’r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Dyfodol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cyntaf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ym</w:t>
      </w:r>
      <w:proofErr w:type="spellEnd"/>
      <w:r w:rsidRPr="2B9B3D49">
        <w:rPr>
          <w:rFonts w:ascii="Calibri" w:hAnsi="Calibri" w:eastAsia="Calibri" w:cs="Calibri"/>
        </w:rPr>
        <w:t xml:space="preserve"> mis Mai 2020. </w:t>
      </w:r>
      <w:proofErr w:type="spellStart"/>
      <w:r w:rsidRPr="2B9B3D49">
        <w:rPr>
          <w:rFonts w:ascii="Calibri" w:hAnsi="Calibri" w:eastAsia="Calibri" w:cs="Calibri"/>
        </w:rPr>
        <w:t>Prif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bwrpas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adroddiad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yw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rhoi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asesiad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Comisiynydd</w:t>
      </w:r>
      <w:proofErr w:type="spellEnd"/>
      <w:r w:rsidRPr="2B9B3D49">
        <w:rPr>
          <w:rFonts w:ascii="Calibri" w:hAnsi="Calibri" w:eastAsia="Calibri" w:cs="Calibri"/>
        </w:rPr>
        <w:t xml:space="preserve"> am y </w:t>
      </w:r>
      <w:proofErr w:type="spellStart"/>
      <w:r w:rsidRPr="2B9B3D49">
        <w:rPr>
          <w:rFonts w:ascii="Calibri" w:hAnsi="Calibri" w:eastAsia="Calibri" w:cs="Calibri"/>
        </w:rPr>
        <w:t>gwelliannau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dylai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cyrff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cyhoeddus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fod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gwneud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mwyn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gosod</w:t>
      </w:r>
      <w:proofErr w:type="spellEnd"/>
      <w:r w:rsidRPr="2B9B3D49">
        <w:rPr>
          <w:rFonts w:ascii="Calibri" w:hAnsi="Calibri" w:eastAsia="Calibri" w:cs="Calibri"/>
        </w:rPr>
        <w:t xml:space="preserve"> a </w:t>
      </w:r>
      <w:proofErr w:type="spellStart"/>
      <w:r w:rsidRPr="2B9B3D49">
        <w:rPr>
          <w:rFonts w:ascii="Calibri" w:hAnsi="Calibri" w:eastAsia="Calibri" w:cs="Calibri"/>
        </w:rPr>
        <w:t>chyflawni’r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amcanion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llesiant</w:t>
      </w:r>
      <w:proofErr w:type="spellEnd"/>
      <w:r w:rsidRPr="2B9B3D49">
        <w:rPr>
          <w:rFonts w:ascii="Calibri" w:hAnsi="Calibri" w:eastAsia="Calibri" w:cs="Calibri"/>
        </w:rPr>
        <w:t xml:space="preserve">,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unol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â’r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egwyddor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datblygu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cynaliadwy</w:t>
      </w:r>
      <w:proofErr w:type="spellEnd"/>
      <w:r w:rsidRPr="2B9B3D49">
        <w:rPr>
          <w:rFonts w:ascii="Calibri" w:hAnsi="Calibri" w:eastAsia="Calibri" w:cs="Calibri"/>
        </w:rPr>
        <w:t xml:space="preserve">. </w:t>
      </w:r>
      <w:proofErr w:type="spellStart"/>
      <w:r w:rsidRPr="2B9B3D49">
        <w:rPr>
          <w:rFonts w:ascii="Calibri" w:hAnsi="Calibri" w:eastAsia="Calibri" w:cs="Calibri"/>
        </w:rPr>
        <w:t>Mae’r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Comisiynydd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hefyd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bwriadu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ffocysu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eu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hargymhellion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ar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materion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sy’n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bwysig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rhan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fwyaf</w:t>
      </w:r>
      <w:proofErr w:type="spellEnd"/>
      <w:r w:rsidRPr="2B9B3D49">
        <w:rPr>
          <w:rFonts w:ascii="Calibri" w:hAnsi="Calibri" w:eastAsia="Calibri" w:cs="Calibri"/>
        </w:rPr>
        <w:t xml:space="preserve"> o </w:t>
      </w:r>
      <w:proofErr w:type="spellStart"/>
      <w:r w:rsidRPr="2B9B3D49">
        <w:rPr>
          <w:rFonts w:ascii="Calibri" w:hAnsi="Calibri" w:eastAsia="Calibri" w:cs="Calibri"/>
        </w:rPr>
        <w:t>bobl</w:t>
      </w:r>
      <w:proofErr w:type="spellEnd"/>
      <w:r w:rsidRPr="2B9B3D49">
        <w:rPr>
          <w:rFonts w:ascii="Calibri" w:hAnsi="Calibri" w:eastAsia="Calibri" w:cs="Calibri"/>
        </w:rPr>
        <w:t xml:space="preserve"> Cymru a </w:t>
      </w:r>
      <w:proofErr w:type="spellStart"/>
      <w:r w:rsidRPr="2B9B3D49">
        <w:rPr>
          <w:rFonts w:ascii="Calibri" w:hAnsi="Calibri" w:eastAsia="Calibri" w:cs="Calibri"/>
        </w:rPr>
        <w:t>chenedlaethau’r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dyfodol</w:t>
      </w:r>
      <w:proofErr w:type="spellEnd"/>
      <w:r w:rsidRPr="2B9B3D49">
        <w:rPr>
          <w:rFonts w:ascii="Calibri" w:hAnsi="Calibri" w:eastAsia="Calibri" w:cs="Calibri"/>
        </w:rPr>
        <w:t>.</w:t>
      </w:r>
    </w:p>
    <w:p w:rsidR="2B9B3D49" w:rsidP="2B9B3D49" w:rsidRDefault="2B9B3D49" w14:paraId="1798F23C" w14:textId="15B9C9D9">
      <w:pPr>
        <w:rPr>
          <w:rFonts w:ascii="Calibri" w:hAnsi="Calibri" w:eastAsia="Calibri" w:cs="Calibri"/>
        </w:rPr>
      </w:pPr>
      <w:r w:rsidRPr="2B9B3D49">
        <w:rPr>
          <w:rFonts w:ascii="Calibri" w:hAnsi="Calibri" w:eastAsia="Calibri" w:cs="Calibri"/>
        </w:rPr>
        <w:t xml:space="preserve"> </w:t>
      </w:r>
    </w:p>
    <w:p w:rsidR="2B9B3D49" w:rsidP="2B9B3D49" w:rsidRDefault="2B9B3D49" w14:paraId="244778B3" w14:textId="6309790C">
      <w:pPr>
        <w:rPr>
          <w:rFonts w:ascii="Calibri" w:hAnsi="Calibri" w:eastAsia="Calibri" w:cs="Calibri"/>
        </w:rPr>
      </w:pPr>
      <w:proofErr w:type="spellStart"/>
      <w:r w:rsidRPr="2B9B3D49">
        <w:rPr>
          <w:rFonts w:ascii="Calibri" w:hAnsi="Calibri" w:eastAsia="Calibri" w:cs="Calibri"/>
        </w:rPr>
        <w:t>Buasem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hoffi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ennyn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eich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ymgyfraniad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wrth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gynhyrchu’r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adroddiad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a’ch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rhwydweithiau</w:t>
      </w:r>
      <w:proofErr w:type="spellEnd"/>
      <w:r w:rsidRPr="2B9B3D49">
        <w:rPr>
          <w:rFonts w:ascii="Calibri" w:hAnsi="Calibri" w:eastAsia="Calibri" w:cs="Calibri"/>
        </w:rPr>
        <w:t xml:space="preserve">. </w:t>
      </w:r>
      <w:proofErr w:type="spellStart"/>
      <w:r w:rsidRPr="2B9B3D49">
        <w:rPr>
          <w:rFonts w:ascii="Calibri" w:hAnsi="Calibri" w:eastAsia="Calibri" w:cs="Calibri"/>
        </w:rPr>
        <w:t>Os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gwelwch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dda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gweler</w:t>
      </w:r>
      <w:proofErr w:type="spellEnd"/>
      <w:r w:rsidRPr="2B9B3D49">
        <w:rPr>
          <w:rFonts w:ascii="Calibri" w:hAnsi="Calibri" w:eastAsia="Calibri" w:cs="Calibri"/>
        </w:rPr>
        <w:t xml:space="preserve"> ‘Cymru Ein </w:t>
      </w:r>
      <w:proofErr w:type="spellStart"/>
      <w:r w:rsidRPr="2B9B3D49">
        <w:rPr>
          <w:rFonts w:ascii="Calibri" w:hAnsi="Calibri" w:eastAsia="Calibri" w:cs="Calibri"/>
        </w:rPr>
        <w:t>Dyfodol</w:t>
      </w:r>
      <w:proofErr w:type="spellEnd"/>
      <w:r w:rsidRPr="2B9B3D49">
        <w:rPr>
          <w:rFonts w:ascii="Calibri" w:hAnsi="Calibri" w:eastAsia="Calibri" w:cs="Calibri"/>
        </w:rPr>
        <w:t>’ (</w:t>
      </w:r>
      <w:hyperlink r:id="rId19">
        <w:r w:rsidRPr="2B9B3D49">
          <w:rPr>
            <w:rStyle w:val="Hyperlink"/>
            <w:rFonts w:ascii="Calibri" w:hAnsi="Calibri" w:eastAsia="Calibri" w:cs="Calibri"/>
            <w:color w:val="auto"/>
          </w:rPr>
          <w:t>https://futuregenerations.wales/cy/work/our-future-wales/</w:t>
        </w:r>
      </w:hyperlink>
      <w:r w:rsidRPr="2B9B3D49">
        <w:rPr>
          <w:rFonts w:ascii="Calibri" w:hAnsi="Calibri" w:eastAsia="Calibri" w:cs="Calibri"/>
        </w:rPr>
        <w:t xml:space="preserve">) am </w:t>
      </w:r>
      <w:proofErr w:type="spellStart"/>
      <w:r w:rsidRPr="2B9B3D49">
        <w:rPr>
          <w:rFonts w:ascii="Calibri" w:hAnsi="Calibri" w:eastAsia="Calibri" w:cs="Calibri"/>
        </w:rPr>
        <w:t>gyfleoedd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ymgyfrannu</w:t>
      </w:r>
      <w:proofErr w:type="spellEnd"/>
      <w:r w:rsidRPr="2B9B3D49">
        <w:rPr>
          <w:rFonts w:ascii="Calibri" w:hAnsi="Calibri" w:eastAsia="Calibri" w:cs="Calibri"/>
        </w:rPr>
        <w:t xml:space="preserve"> ac </w:t>
      </w:r>
      <w:proofErr w:type="spellStart"/>
      <w:r w:rsidRPr="2B9B3D49">
        <w:rPr>
          <w:rFonts w:ascii="Calibri" w:hAnsi="Calibri" w:eastAsia="Calibri" w:cs="Calibri"/>
        </w:rPr>
        <w:t>ateb</w:t>
      </w:r>
      <w:proofErr w:type="spellEnd"/>
      <w:r w:rsidRPr="2B9B3D49">
        <w:rPr>
          <w:rFonts w:ascii="Calibri" w:hAnsi="Calibri" w:eastAsia="Calibri" w:cs="Calibri"/>
        </w:rPr>
        <w:t xml:space="preserve"> y </w:t>
      </w:r>
      <w:proofErr w:type="spellStart"/>
      <w:r w:rsidRPr="2B9B3D49">
        <w:rPr>
          <w:rFonts w:ascii="Calibri" w:hAnsi="Calibri" w:eastAsia="Calibri" w:cs="Calibri"/>
        </w:rPr>
        <w:t>cwestiwn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isod</w:t>
      </w:r>
      <w:proofErr w:type="spellEnd"/>
      <w:r w:rsidRPr="2B9B3D49">
        <w:rPr>
          <w:rFonts w:ascii="Calibri" w:hAnsi="Calibri" w:eastAsia="Calibri" w:cs="Calibri"/>
        </w:rPr>
        <w:t>.</w:t>
      </w:r>
    </w:p>
    <w:p w:rsidR="6670FBDE" w:rsidP="2B9B3D49" w:rsidRDefault="6670FBDE" w14:paraId="58F84FFB" w14:textId="3CC5809C">
      <w:pPr>
        <w:pStyle w:val="NormalWeb"/>
        <w:rPr>
          <w:rFonts w:asciiTheme="minorHAnsi" w:hAnsiTheme="minorHAnsi" w:cstheme="minorBidi"/>
        </w:rPr>
      </w:pPr>
    </w:p>
    <w:p w:rsidR="6670FBDE" w:rsidP="2B9B3D49" w:rsidRDefault="2B9B3D49" w14:paraId="426CCB54" w14:textId="64D4A4F3">
      <w:pPr>
        <w:pStyle w:val="NormalWeb"/>
        <w:numPr>
          <w:ilvl w:val="0"/>
          <w:numId w:val="29"/>
        </w:numPr>
        <w:rPr>
          <w:color w:val="000000" w:themeColor="text1"/>
        </w:rPr>
      </w:pPr>
      <w:r w:rsidRPr="5CC00A4E" w:rsidR="5CC00A4E">
        <w:rPr>
          <w:rFonts w:ascii="Calibri" w:hAnsi="Calibri" w:eastAsia="Calibri" w:cs="Calibri"/>
        </w:rPr>
        <w:t xml:space="preserve"> Beth </w:t>
      </w:r>
      <w:proofErr w:type="spellStart"/>
      <w:r w:rsidRPr="5CC00A4E" w:rsidR="5CC00A4E">
        <w:rPr>
          <w:rFonts w:ascii="Calibri" w:hAnsi="Calibri" w:eastAsia="Calibri" w:cs="Calibri"/>
        </w:rPr>
        <w:t>sy’n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peri’r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pryder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mwyaf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i’ch</w:t>
      </w:r>
      <w:proofErr w:type="spellEnd"/>
      <w:r w:rsidRPr="5CC00A4E" w:rsidR="5CC00A4E">
        <w:rPr>
          <w:rFonts w:ascii="Calibri" w:hAnsi="Calibri" w:eastAsia="Calibri" w:cs="Calibri"/>
        </w:rPr>
        <w:t xml:space="preserve"> </w:t>
      </w:r>
      <w:proofErr w:type="spellStart"/>
      <w:r w:rsidRPr="5CC00A4E" w:rsidR="5CC00A4E">
        <w:rPr>
          <w:rFonts w:ascii="Calibri" w:hAnsi="Calibri" w:eastAsia="Calibri" w:cs="Calibri"/>
        </w:rPr>
        <w:t>sefydliad</w:t>
      </w:r>
      <w:proofErr w:type="spellEnd"/>
      <w:r w:rsidRPr="5CC00A4E" w:rsidR="5CC00A4E">
        <w:rPr>
          <w:rFonts w:ascii="Calibri" w:hAnsi="Calibri" w:eastAsia="Calibri" w:cs="Calibri"/>
        </w:rPr>
        <w:t>:</w:t>
      </w:r>
    </w:p>
    <w:p w:rsidR="6670FBDE" w:rsidP="2B9B3D49" w:rsidRDefault="2B9B3D49" w14:paraId="536C554E" w14:textId="1405AA34">
      <w:pPr>
        <w:ind w:left="360" w:firstLine="720"/>
        <w:rPr>
          <w:rFonts w:ascii="Calibri" w:hAnsi="Calibri" w:eastAsia="Calibri" w:cs="Calibri"/>
        </w:rPr>
      </w:pPr>
      <w:r w:rsidRPr="2B9B3D49">
        <w:rPr>
          <w:rFonts w:ascii="Calibri" w:hAnsi="Calibri" w:eastAsia="Calibri" w:cs="Calibri"/>
        </w:rPr>
        <w:t xml:space="preserve"> a) </w:t>
      </w:r>
      <w:proofErr w:type="spellStart"/>
      <w:r w:rsidRPr="2B9B3D49">
        <w:rPr>
          <w:rFonts w:ascii="Calibri" w:hAnsi="Calibri" w:eastAsia="Calibri" w:cs="Calibri"/>
        </w:rPr>
        <w:t>yn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awr</w:t>
      </w:r>
      <w:proofErr w:type="spellEnd"/>
      <w:r w:rsidRPr="2B9B3D49">
        <w:rPr>
          <w:rFonts w:ascii="Calibri" w:hAnsi="Calibri" w:eastAsia="Calibri" w:cs="Calibri"/>
        </w:rPr>
        <w:t xml:space="preserve">? ac </w:t>
      </w:r>
    </w:p>
    <w:p w:rsidR="6670FBDE" w:rsidP="2B9B3D49" w:rsidRDefault="2B9B3D49" w14:paraId="0DA472C9" w14:textId="37563769">
      <w:pPr>
        <w:ind w:left="360" w:firstLine="720"/>
        <w:rPr>
          <w:rFonts w:ascii="Calibri" w:hAnsi="Calibri" w:eastAsia="Calibri" w:cs="Calibri"/>
        </w:rPr>
      </w:pPr>
      <w:r w:rsidRPr="2B9B3D49">
        <w:rPr>
          <w:rFonts w:ascii="Calibri" w:hAnsi="Calibri" w:eastAsia="Calibri" w:cs="Calibri"/>
        </w:rPr>
        <w:t xml:space="preserve">b) </w:t>
      </w:r>
      <w:proofErr w:type="spellStart"/>
      <w:r w:rsidRPr="2B9B3D49">
        <w:rPr>
          <w:rFonts w:ascii="Calibri" w:hAnsi="Calibri" w:eastAsia="Calibri" w:cs="Calibri"/>
        </w:rPr>
        <w:t>wrth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feddwl</w:t>
      </w:r>
      <w:proofErr w:type="spellEnd"/>
      <w:r w:rsidRPr="2B9B3D49">
        <w:rPr>
          <w:rFonts w:ascii="Calibri" w:hAnsi="Calibri" w:eastAsia="Calibri" w:cs="Calibri"/>
        </w:rPr>
        <w:t xml:space="preserve"> </w:t>
      </w:r>
      <w:proofErr w:type="spellStart"/>
      <w:r w:rsidRPr="2B9B3D49">
        <w:rPr>
          <w:rFonts w:ascii="Calibri" w:hAnsi="Calibri" w:eastAsia="Calibri" w:cs="Calibri"/>
        </w:rPr>
        <w:t>ymlaen</w:t>
      </w:r>
      <w:proofErr w:type="spellEnd"/>
      <w:r w:rsidRPr="2B9B3D49">
        <w:rPr>
          <w:rFonts w:ascii="Calibri" w:hAnsi="Calibri" w:eastAsia="Calibri" w:cs="Calibri"/>
        </w:rPr>
        <w:t xml:space="preserve"> at y </w:t>
      </w:r>
      <w:proofErr w:type="spellStart"/>
      <w:r w:rsidRPr="2B9B3D49">
        <w:rPr>
          <w:rFonts w:ascii="Calibri" w:hAnsi="Calibri" w:eastAsia="Calibri" w:cs="Calibri"/>
        </w:rPr>
        <w:t>dyfodol</w:t>
      </w:r>
      <w:proofErr w:type="spellEnd"/>
      <w:r w:rsidRPr="2B9B3D49">
        <w:rPr>
          <w:rFonts w:ascii="Calibri" w:hAnsi="Calibri" w:eastAsia="Calibri" w:cs="Calibri"/>
        </w:rPr>
        <w:t>?</w:t>
      </w:r>
    </w:p>
    <w:p w:rsidR="00814A27" w:rsidP="2B9B3D49" w:rsidRDefault="00814A27" w14:paraId="019889CB" w14:textId="77777777">
      <w:pPr>
        <w:ind w:left="360" w:firstLine="720"/>
        <w:rPr>
          <w:rFonts w:ascii="Calibri" w:hAnsi="Calibri" w:eastAsia="Calibri" w:cs="Calibri"/>
        </w:rPr>
      </w:pPr>
    </w:p>
    <w:tbl>
      <w:tblPr>
        <w:tblStyle w:val="TableGrid"/>
        <w:tblW w:w="14979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14979"/>
      </w:tblGrid>
      <w:tr w:rsidR="318C62C4" w:rsidTr="00C86D6A" w14:paraId="7B05B169" w14:textId="77777777">
        <w:tc>
          <w:tcPr>
            <w:tcW w:w="14979" w:type="dxa"/>
          </w:tcPr>
          <w:p w:rsidR="318C62C4" w:rsidP="00C86D6A" w:rsidRDefault="318C62C4" w14:paraId="69C6C13D" w14:textId="7EF02F17"/>
          <w:p w:rsidR="318C62C4" w:rsidP="318C62C4" w:rsidRDefault="318C62C4" w14:paraId="72611F16" w14:textId="2F9F62D6">
            <w:pPr>
              <w:pStyle w:val="NormalWeb"/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</w:tbl>
    <w:p w:rsidR="6670FBDE" w:rsidP="6670FBDE" w:rsidRDefault="6670FBDE" w14:paraId="5019D2F8" w14:textId="53EAF1A2">
      <w:pPr>
        <w:pStyle w:val="NormalWeb"/>
        <w:rPr>
          <w:rFonts w:asciiTheme="minorHAnsi" w:hAnsiTheme="minorHAnsi" w:cstheme="minorBidi"/>
          <w:color w:val="000000" w:themeColor="text1"/>
        </w:rPr>
      </w:pPr>
    </w:p>
    <w:p w:rsidR="00814A27" w:rsidP="5CC00A4E" w:rsidRDefault="00814A27" w14:paraId="7744B93A" w14:textId="2949C520">
      <w:pPr>
        <w:pStyle w:val="NormalWeb"/>
        <w:rPr>
          <w:rFonts w:ascii="Calibri" w:hAnsi="Calibri" w:cs="" w:asciiTheme="minorAscii" w:hAnsiTheme="minorAscii" w:cstheme="minorBidi"/>
          <w:color w:val="000000" w:themeColor="text1" w:themeTint="FF" w:themeShade="FF"/>
        </w:rPr>
      </w:pPr>
    </w:p>
    <w:p w:rsidR="5CC00A4E" w:rsidP="5CC00A4E" w:rsidRDefault="5CC00A4E" w14:paraId="3CF83F4C" w14:textId="5DC5902B">
      <w:pPr>
        <w:pStyle w:val="NormalWeb"/>
        <w:rPr>
          <w:rFonts w:ascii="Calibri" w:hAnsi="Calibri" w:cs="" w:asciiTheme="minorAscii" w:hAnsiTheme="minorAscii" w:cstheme="minorBidi"/>
          <w:color w:val="000000" w:themeColor="text1" w:themeTint="FF" w:themeShade="FF"/>
        </w:rPr>
      </w:pPr>
    </w:p>
    <w:p w:rsidR="5CC00A4E" w:rsidP="5CC00A4E" w:rsidRDefault="5CC00A4E" w14:paraId="67A0D5F2" w14:textId="7D9C007A">
      <w:pPr>
        <w:pStyle w:val="NormalWeb"/>
        <w:rPr>
          <w:rFonts w:ascii="Calibri" w:hAnsi="Calibri" w:cs="" w:asciiTheme="minorAscii" w:hAnsiTheme="minorAscii" w:cstheme="minorBidi"/>
          <w:color w:val="000000" w:themeColor="text1" w:themeTint="FF" w:themeShade="FF"/>
        </w:rPr>
      </w:pPr>
    </w:p>
    <w:p w:rsidR="5CC00A4E" w:rsidP="5CC00A4E" w:rsidRDefault="5CC00A4E" w14:paraId="507D01F0" w14:textId="6C528BC2">
      <w:pPr>
        <w:pStyle w:val="NormalWeb"/>
        <w:rPr>
          <w:rFonts w:ascii="Calibri" w:hAnsi="Calibri" w:cs="" w:asciiTheme="minorAscii" w:hAnsiTheme="minorAscii" w:cstheme="minorBidi"/>
          <w:color w:val="000000" w:themeColor="text1" w:themeTint="FF" w:themeShade="FF"/>
        </w:rPr>
      </w:pPr>
    </w:p>
    <w:p w:rsidR="5CC00A4E" w:rsidP="5CC00A4E" w:rsidRDefault="5CC00A4E" w14:paraId="6ED461F3" w14:textId="19B1C00C">
      <w:pPr>
        <w:pStyle w:val="NormalWeb"/>
        <w:rPr>
          <w:rFonts w:ascii="Calibri" w:hAnsi="Calibri" w:cs="" w:asciiTheme="minorAscii" w:hAnsiTheme="minorAscii" w:cstheme="minorBidi"/>
          <w:color w:val="000000" w:themeColor="text1" w:themeTint="FF" w:themeShade="FF"/>
        </w:rPr>
      </w:pPr>
    </w:p>
    <w:p w:rsidR="5CC00A4E" w:rsidP="5CC00A4E" w:rsidRDefault="5CC00A4E" w14:paraId="3C3A8188" w14:textId="0E166810">
      <w:pPr>
        <w:pStyle w:val="NormalWeb"/>
        <w:rPr>
          <w:rFonts w:ascii="Calibri" w:hAnsi="Calibri" w:cs="" w:asciiTheme="minorAscii" w:hAnsiTheme="minorAscii" w:cstheme="minorBidi"/>
          <w:color w:val="000000" w:themeColor="text1" w:themeTint="FF" w:themeShade="FF"/>
        </w:rPr>
      </w:pPr>
    </w:p>
    <w:p w:rsidR="5CC00A4E" w:rsidP="5CC00A4E" w:rsidRDefault="5CC00A4E" w14:paraId="40287C7A" w14:textId="54CCD971">
      <w:pPr>
        <w:pStyle w:val="NormalWeb"/>
        <w:rPr>
          <w:rFonts w:ascii="Calibri" w:hAnsi="Calibri" w:cs="" w:asciiTheme="minorAscii" w:hAnsiTheme="minorAscii" w:cstheme="minorBidi"/>
          <w:color w:val="000000" w:themeColor="text1" w:themeTint="FF" w:themeShade="FF"/>
        </w:rPr>
      </w:pPr>
    </w:p>
    <w:p w:rsidR="5CC00A4E" w:rsidP="5CC00A4E" w:rsidRDefault="5CC00A4E" w14:paraId="2518AF9F" w14:textId="76CC9A54">
      <w:pPr>
        <w:pStyle w:val="NormalWeb"/>
        <w:rPr>
          <w:rFonts w:ascii="Calibri" w:hAnsi="Calibri" w:cs="" w:asciiTheme="minorAscii" w:hAnsiTheme="minorAscii" w:cstheme="minorBidi"/>
          <w:color w:val="000000" w:themeColor="text1" w:themeTint="FF" w:themeShade="FF"/>
        </w:rPr>
      </w:pPr>
    </w:p>
    <w:p w:rsidR="318C62C4" w:rsidP="6670FBDE" w:rsidRDefault="6670FBDE" w14:paraId="220F0515" w14:textId="3EEEC3FB">
      <w:pPr>
        <w:pStyle w:val="NormalWeb"/>
        <w:rPr>
          <w:rFonts w:asciiTheme="minorHAnsi" w:hAnsiTheme="minorHAnsi" w:cstheme="minorBidi"/>
          <w:color w:val="000000" w:themeColor="text1"/>
        </w:rPr>
      </w:pPr>
      <w:r w:rsidRPr="6670FBDE">
        <w:rPr>
          <w:rFonts w:asciiTheme="minorHAnsi" w:hAnsiTheme="minorHAnsi" w:cstheme="minorBidi"/>
          <w:color w:val="000000" w:themeColor="text1"/>
        </w:rPr>
        <w:lastRenderedPageBreak/>
        <w:t>c)</w:t>
      </w:r>
      <w:r w:rsidR="00577C6C">
        <w:rPr>
          <w:rFonts w:asciiTheme="minorHAnsi" w:hAnsiTheme="minorHAnsi" w:cstheme="minorBidi"/>
          <w:color w:val="000000" w:themeColor="text1"/>
        </w:rPr>
        <w:t xml:space="preserve"> </w:t>
      </w:r>
      <w:proofErr w:type="gramStart"/>
      <w:r w:rsidR="00577C6C">
        <w:rPr>
          <w:rFonts w:asciiTheme="minorHAnsi" w:hAnsiTheme="minorHAnsi" w:cstheme="minorBidi"/>
          <w:color w:val="000000" w:themeColor="text1"/>
        </w:rPr>
        <w:t>A</w:t>
      </w:r>
      <w:proofErr w:type="gramEnd"/>
      <w:r w:rsidR="00577C6C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="00577C6C">
        <w:rPr>
          <w:rFonts w:asciiTheme="minorHAnsi" w:hAnsiTheme="minorHAnsi" w:cstheme="minorBidi"/>
          <w:color w:val="000000" w:themeColor="text1"/>
        </w:rPr>
        <w:t>yw’r</w:t>
      </w:r>
      <w:proofErr w:type="spellEnd"/>
      <w:r w:rsidR="00577C6C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="00577C6C">
        <w:rPr>
          <w:rFonts w:asciiTheme="minorHAnsi" w:hAnsiTheme="minorHAnsi" w:cstheme="minorBidi"/>
          <w:color w:val="000000" w:themeColor="text1"/>
        </w:rPr>
        <w:t>pethau</w:t>
      </w:r>
      <w:proofErr w:type="spellEnd"/>
      <w:r w:rsidR="00577C6C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="00577C6C">
        <w:rPr>
          <w:rFonts w:asciiTheme="minorHAnsi" w:hAnsiTheme="minorHAnsi" w:cstheme="minorBidi"/>
          <w:color w:val="000000" w:themeColor="text1"/>
        </w:rPr>
        <w:t>yma</w:t>
      </w:r>
      <w:proofErr w:type="spellEnd"/>
      <w:r w:rsidR="00577C6C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="00E45B32">
        <w:rPr>
          <w:rFonts w:asciiTheme="minorHAnsi" w:hAnsiTheme="minorHAnsi" w:cstheme="minorBidi"/>
          <w:color w:val="000000" w:themeColor="text1"/>
        </w:rPr>
        <w:t>yn</w:t>
      </w:r>
      <w:proofErr w:type="spellEnd"/>
      <w:r w:rsidR="00E45B32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="00E45B32">
        <w:rPr>
          <w:rFonts w:asciiTheme="minorHAnsi" w:hAnsiTheme="minorHAnsi" w:cstheme="minorBidi"/>
          <w:color w:val="000000" w:themeColor="text1"/>
        </w:rPr>
        <w:t>ymwneud</w:t>
      </w:r>
      <w:proofErr w:type="spellEnd"/>
      <w:r w:rsidR="00E45B32">
        <w:rPr>
          <w:rFonts w:asciiTheme="minorHAnsi" w:hAnsiTheme="minorHAnsi" w:cstheme="minorBidi"/>
          <w:color w:val="000000" w:themeColor="text1"/>
        </w:rPr>
        <w:t xml:space="preserve"> ag </w:t>
      </w:r>
      <w:proofErr w:type="spellStart"/>
      <w:r w:rsidR="00E45B32">
        <w:rPr>
          <w:rFonts w:asciiTheme="minorHAnsi" w:hAnsiTheme="minorHAnsi" w:cstheme="minorBidi"/>
          <w:color w:val="000000" w:themeColor="text1"/>
        </w:rPr>
        <w:t>unrhyw</w:t>
      </w:r>
      <w:proofErr w:type="spellEnd"/>
      <w:r w:rsidR="00E45B32">
        <w:rPr>
          <w:rFonts w:asciiTheme="minorHAnsi" w:hAnsiTheme="minorHAnsi" w:cstheme="minorBidi"/>
          <w:color w:val="000000" w:themeColor="text1"/>
        </w:rPr>
        <w:t xml:space="preserve"> un </w:t>
      </w:r>
      <w:proofErr w:type="spellStart"/>
      <w:r w:rsidR="00E45B32">
        <w:rPr>
          <w:rFonts w:asciiTheme="minorHAnsi" w:hAnsiTheme="minorHAnsi" w:cstheme="minorBidi"/>
          <w:color w:val="000000" w:themeColor="text1"/>
        </w:rPr>
        <w:t>o’r</w:t>
      </w:r>
      <w:proofErr w:type="spellEnd"/>
      <w:r w:rsidR="00E45B32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="00E45B32">
        <w:rPr>
          <w:rFonts w:asciiTheme="minorHAnsi" w:hAnsiTheme="minorHAnsi" w:cstheme="minorBidi"/>
          <w:color w:val="000000" w:themeColor="text1"/>
        </w:rPr>
        <w:t>categoriau</w:t>
      </w:r>
      <w:proofErr w:type="spellEnd"/>
      <w:r w:rsidR="00E45B32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="00E45B32">
        <w:rPr>
          <w:rFonts w:asciiTheme="minorHAnsi" w:hAnsiTheme="minorHAnsi" w:cstheme="minorBidi"/>
          <w:color w:val="000000" w:themeColor="text1"/>
        </w:rPr>
        <w:t>isod</w:t>
      </w:r>
      <w:proofErr w:type="spellEnd"/>
      <w:r w:rsidR="00E45B32">
        <w:rPr>
          <w:rFonts w:asciiTheme="minorHAnsi" w:hAnsiTheme="minorHAnsi" w:cstheme="minorBidi"/>
          <w:color w:val="000000" w:themeColor="text1"/>
        </w:rPr>
        <w:t>. (</w:t>
      </w:r>
      <w:proofErr w:type="spellStart"/>
      <w:r w:rsidR="00E45B32">
        <w:rPr>
          <w:rFonts w:asciiTheme="minorHAnsi" w:hAnsiTheme="minorHAnsi" w:cstheme="minorBidi"/>
          <w:color w:val="000000" w:themeColor="text1"/>
        </w:rPr>
        <w:t>ticiwch</w:t>
      </w:r>
      <w:proofErr w:type="spellEnd"/>
      <w:r w:rsidR="00E45B32">
        <w:rPr>
          <w:rFonts w:asciiTheme="minorHAnsi" w:hAnsiTheme="minorHAnsi" w:cstheme="minorBidi"/>
          <w:color w:val="000000" w:themeColor="text1"/>
        </w:rPr>
        <w:t xml:space="preserve"> un neu </w:t>
      </w:r>
      <w:proofErr w:type="spellStart"/>
      <w:r w:rsidR="00E45B32">
        <w:rPr>
          <w:rFonts w:asciiTheme="minorHAnsi" w:hAnsiTheme="minorHAnsi" w:cstheme="minorBidi"/>
          <w:color w:val="000000" w:themeColor="text1"/>
        </w:rPr>
        <w:t>mwy</w:t>
      </w:r>
      <w:proofErr w:type="spellEnd"/>
      <w:r w:rsidR="00E45B32">
        <w:rPr>
          <w:rFonts w:asciiTheme="minorHAnsi" w:hAnsiTheme="minorHAnsi" w:cstheme="minorBidi"/>
          <w:color w:val="000000" w:themeColor="text1"/>
        </w:rPr>
        <w:t>)</w:t>
      </w:r>
      <w:r w:rsidRPr="6670FBDE">
        <w:rPr>
          <w:rFonts w:asciiTheme="minorHAnsi" w:hAnsiTheme="minorHAnsi" w:cstheme="minorBidi"/>
          <w:color w:val="000000" w:themeColor="text1"/>
        </w:rPr>
        <w:t xml:space="preserve"> </w:t>
      </w:r>
    </w:p>
    <w:tbl>
      <w:tblPr>
        <w:tblStyle w:val="TableGrid"/>
        <w:tblW w:w="15399" w:type="dxa"/>
        <w:tblLayout w:type="fixed"/>
        <w:tblLook w:val="06A0" w:firstRow="1" w:lastRow="0" w:firstColumn="1" w:lastColumn="0" w:noHBand="1" w:noVBand="1"/>
      </w:tblPr>
      <w:tblGrid>
        <w:gridCol w:w="5133"/>
        <w:gridCol w:w="5133"/>
        <w:gridCol w:w="5133"/>
      </w:tblGrid>
      <w:tr w:rsidR="318C62C4" w:rsidTr="00DE0A59" w14:paraId="0147D445" w14:textId="77777777">
        <w:tc>
          <w:tcPr>
            <w:tcW w:w="5133" w:type="dxa"/>
          </w:tcPr>
          <w:p w:rsidRPr="00DE0A59" w:rsidR="318C62C4" w:rsidP="318C62C4" w:rsidRDefault="00DE0A59" w14:paraId="556D2B12" w14:textId="358E887D">
            <w:pPr>
              <w:pStyle w:val="NormalWeb"/>
              <w:rPr>
                <w:rFonts w:asciiTheme="minorHAnsi" w:hAnsiTheme="minorHAnsi" w:eastAsiaTheme="minorEastAsia" w:cstheme="minorHAnsi"/>
                <w:color w:val="000000" w:themeColor="text1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Bioamrywiaeth</w:t>
            </w:r>
            <w:proofErr w:type="spellEnd"/>
            <w:r w:rsidRPr="00DE0A5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E0A59">
              <w:rPr>
                <w:rFonts w:asciiTheme="minorHAnsi" w:hAnsiTheme="minorHAnsi" w:cstheme="minorHAnsi"/>
              </w:rPr>
              <w:t>Natur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5ECD52AA" w14:textId="00805512">
            <w:pPr>
              <w:pStyle w:val="NormalWeb"/>
              <w:rPr>
                <w:rFonts w:asciiTheme="minorHAnsi" w:hAnsiTheme="minorHAnsi" w:eastAsiaTheme="minorEastAsia" w:cstheme="minorHAnsi"/>
                <w:color w:val="000000" w:themeColor="text1"/>
              </w:rPr>
            </w:pPr>
            <w:r w:rsidRPr="00DE0A59">
              <w:rPr>
                <w:rFonts w:asciiTheme="minorHAnsi" w:hAnsiTheme="minorHAnsi" w:cstheme="minorHAnsi"/>
              </w:rPr>
              <w:t xml:space="preserve">Iechyd </w:t>
            </w:r>
            <w:proofErr w:type="spellStart"/>
            <w:r w:rsidRPr="00DE0A59">
              <w:rPr>
                <w:rFonts w:asciiTheme="minorHAnsi" w:hAnsiTheme="minorHAnsi" w:cstheme="minorHAnsi"/>
              </w:rPr>
              <w:t>Meddwl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7955460B" w14:textId="1BCB551E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Celfyddydau</w:t>
            </w:r>
            <w:proofErr w:type="spellEnd"/>
          </w:p>
        </w:tc>
      </w:tr>
      <w:tr w:rsidR="318C62C4" w:rsidTr="00DE0A59" w14:paraId="32942BA9" w14:textId="77777777">
        <w:tc>
          <w:tcPr>
            <w:tcW w:w="5133" w:type="dxa"/>
          </w:tcPr>
          <w:p w:rsidRPr="00DE0A59" w:rsidR="318C62C4" w:rsidP="318C62C4" w:rsidRDefault="00DE0A59" w14:paraId="7F2F57AA" w14:textId="696B5DC9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Newid</w:t>
            </w:r>
            <w:proofErr w:type="spellEnd"/>
            <w:r w:rsidRPr="00DE0A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0A59">
              <w:rPr>
                <w:rFonts w:asciiTheme="minorHAnsi" w:hAnsiTheme="minorHAnsi" w:cstheme="minorHAnsi"/>
              </w:rPr>
              <w:t>yn</w:t>
            </w:r>
            <w:proofErr w:type="spellEnd"/>
            <w:r w:rsidRPr="00DE0A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0A59">
              <w:rPr>
                <w:rFonts w:asciiTheme="minorHAnsi" w:hAnsiTheme="minorHAnsi" w:cstheme="minorHAnsi"/>
              </w:rPr>
              <w:t>yr</w:t>
            </w:r>
            <w:proofErr w:type="spellEnd"/>
            <w:r w:rsidRPr="00DE0A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0A59">
              <w:rPr>
                <w:rFonts w:asciiTheme="minorHAnsi" w:hAnsiTheme="minorHAnsi" w:cstheme="minorHAnsi"/>
              </w:rPr>
              <w:t>Hinsawdd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06522E01" w14:textId="41CD160E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r w:rsidRPr="00DE0A59">
              <w:rPr>
                <w:rFonts w:asciiTheme="minorHAnsi" w:hAnsiTheme="minorHAnsi" w:cstheme="minorHAnsi"/>
              </w:rPr>
              <w:t xml:space="preserve">Iechyd </w:t>
            </w:r>
            <w:proofErr w:type="spellStart"/>
            <w:r w:rsidRPr="00DE0A59">
              <w:rPr>
                <w:rFonts w:asciiTheme="minorHAnsi" w:hAnsiTheme="minorHAnsi" w:cstheme="minorHAnsi"/>
              </w:rPr>
              <w:t>Corfforol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08D73CE4" w14:textId="744CC012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Diwylliant</w:t>
            </w:r>
            <w:proofErr w:type="spellEnd"/>
          </w:p>
        </w:tc>
      </w:tr>
      <w:tr w:rsidR="318C62C4" w:rsidTr="00DE0A59" w14:paraId="64DFE6AE" w14:textId="77777777">
        <w:tc>
          <w:tcPr>
            <w:tcW w:w="5133" w:type="dxa"/>
          </w:tcPr>
          <w:p w:rsidRPr="00DE0A59" w:rsidR="318C62C4" w:rsidP="318C62C4" w:rsidRDefault="00DE0A59" w14:paraId="5CC59FA4" w14:textId="0F51B657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Amaeth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4E7CDF35" w14:textId="34092243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Chwaraeon</w:t>
            </w:r>
            <w:proofErr w:type="spellEnd"/>
            <w:r w:rsidRPr="00DE0A5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E0A59">
              <w:rPr>
                <w:rFonts w:asciiTheme="minorHAnsi" w:hAnsiTheme="minorHAnsi" w:cstheme="minorHAnsi"/>
              </w:rPr>
              <w:t>Hamdden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57A8B98A" w14:textId="5794B1F0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Cydraddoldeb</w:t>
            </w:r>
            <w:proofErr w:type="spellEnd"/>
          </w:p>
        </w:tc>
      </w:tr>
      <w:tr w:rsidR="318C62C4" w:rsidTr="00DE0A59" w14:paraId="6A17D378" w14:textId="77777777">
        <w:tc>
          <w:tcPr>
            <w:tcW w:w="5133" w:type="dxa"/>
          </w:tcPr>
          <w:p w:rsidRPr="00DE0A59" w:rsidR="318C62C4" w:rsidP="318C62C4" w:rsidRDefault="00DE0A59" w14:paraId="19F2AB01" w14:textId="66B03C21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Gwastraff</w:t>
            </w:r>
            <w:proofErr w:type="spellEnd"/>
            <w:r w:rsidRPr="00DE0A59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DE0A59">
              <w:rPr>
                <w:rFonts w:asciiTheme="minorHAnsi" w:hAnsiTheme="minorHAnsi" w:cstheme="minorHAnsi"/>
              </w:rPr>
              <w:t>Ailgylchu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05CDD998" w14:textId="7D609B7D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Trafnidiaeth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4FD228A8" w14:textId="4E8646E1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Tlodi</w:t>
            </w:r>
            <w:proofErr w:type="spellEnd"/>
          </w:p>
        </w:tc>
      </w:tr>
      <w:tr w:rsidR="318C62C4" w:rsidTr="00DE0A59" w14:paraId="181D572E" w14:textId="77777777">
        <w:tc>
          <w:tcPr>
            <w:tcW w:w="5133" w:type="dxa"/>
          </w:tcPr>
          <w:p w:rsidRPr="00DE0A59" w:rsidR="318C62C4" w:rsidP="318C62C4" w:rsidRDefault="00DE0A59" w14:paraId="4743021B" w14:textId="7DAA6F1B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Dwr</w:t>
            </w:r>
            <w:proofErr w:type="spellEnd"/>
            <w:r w:rsidRPr="00DE0A59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DE0A59">
              <w:rPr>
                <w:rFonts w:asciiTheme="minorHAnsi" w:hAnsiTheme="minorHAnsi" w:cstheme="minorHAnsi"/>
              </w:rPr>
              <w:t>Ansawdd</w:t>
            </w:r>
            <w:proofErr w:type="spellEnd"/>
            <w:r w:rsidRPr="00DE0A59">
              <w:rPr>
                <w:rFonts w:asciiTheme="minorHAnsi" w:hAnsiTheme="minorHAnsi" w:cstheme="minorHAnsi"/>
              </w:rPr>
              <w:t xml:space="preserve"> Aer</w:t>
            </w:r>
          </w:p>
        </w:tc>
        <w:tc>
          <w:tcPr>
            <w:tcW w:w="5133" w:type="dxa"/>
          </w:tcPr>
          <w:p w:rsidRPr="00DE0A59" w:rsidR="318C62C4" w:rsidP="318C62C4" w:rsidRDefault="00DE0A59" w14:paraId="53ADF5B6" w14:textId="06F26B51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Cynllunio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70941DC9" w14:textId="36ED9A4A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Gwirfoddoli</w:t>
            </w:r>
            <w:proofErr w:type="spellEnd"/>
          </w:p>
        </w:tc>
      </w:tr>
      <w:tr w:rsidR="318C62C4" w:rsidTr="00DE0A59" w14:paraId="01EFF2E8" w14:textId="77777777">
        <w:tc>
          <w:tcPr>
            <w:tcW w:w="5133" w:type="dxa"/>
          </w:tcPr>
          <w:p w:rsidRPr="00DE0A59" w:rsidR="318C62C4" w:rsidP="318C62C4" w:rsidRDefault="00DE0A59" w14:paraId="60D31E88" w14:textId="7412619B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Swyddi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6F4C92FE" w14:textId="32077D21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r w:rsidRPr="00DE0A59">
              <w:rPr>
                <w:rFonts w:asciiTheme="minorHAnsi" w:hAnsiTheme="minorHAnsi" w:cstheme="minorHAnsi"/>
              </w:rPr>
              <w:t>Tai</w:t>
            </w:r>
          </w:p>
        </w:tc>
        <w:tc>
          <w:tcPr>
            <w:tcW w:w="5133" w:type="dxa"/>
          </w:tcPr>
          <w:p w:rsidRPr="00DE0A59" w:rsidR="318C62C4" w:rsidP="318C62C4" w:rsidRDefault="00DE0A59" w14:paraId="35960C74" w14:textId="3599E2B4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Cymunedau</w:t>
            </w:r>
            <w:proofErr w:type="spellEnd"/>
          </w:p>
        </w:tc>
      </w:tr>
      <w:tr w:rsidR="318C62C4" w:rsidTr="00DE0A59" w14:paraId="5DC45188" w14:textId="77777777">
        <w:tc>
          <w:tcPr>
            <w:tcW w:w="5133" w:type="dxa"/>
          </w:tcPr>
          <w:p w:rsidRPr="00DE0A59" w:rsidR="318C62C4" w:rsidP="318C62C4" w:rsidRDefault="00DE0A59" w14:paraId="062E56BA" w14:textId="0A711D4C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Busnes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1F1EEF5A" w14:textId="43D2E02C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Seilwaith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396C7E41" w14:textId="382159E9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Rhyngwladol</w:t>
            </w:r>
            <w:proofErr w:type="spellEnd"/>
          </w:p>
        </w:tc>
      </w:tr>
      <w:tr w:rsidR="318C62C4" w:rsidTr="00DE0A59" w14:paraId="10168DCD" w14:textId="77777777">
        <w:tc>
          <w:tcPr>
            <w:tcW w:w="5133" w:type="dxa"/>
          </w:tcPr>
          <w:p w:rsidRPr="00DE0A59" w:rsidR="318C62C4" w:rsidP="318C62C4" w:rsidRDefault="00DE0A59" w14:paraId="39ED93E1" w14:textId="09244915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Addysg</w:t>
            </w:r>
            <w:proofErr w:type="spellEnd"/>
            <w:r w:rsidRPr="00DE0A5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E0A59">
              <w:rPr>
                <w:rFonts w:asciiTheme="minorHAnsi" w:hAnsiTheme="minorHAnsi" w:cstheme="minorHAnsi"/>
              </w:rPr>
              <w:t>Sgiliau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11A421AB" w14:textId="57070EF2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Caffael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4E371AD8" w14:textId="1B1318E5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Cysylltiadau</w:t>
            </w:r>
            <w:proofErr w:type="spellEnd"/>
          </w:p>
        </w:tc>
      </w:tr>
      <w:tr w:rsidR="318C62C4" w:rsidTr="00DE0A59" w14:paraId="21E87914" w14:textId="77777777">
        <w:tc>
          <w:tcPr>
            <w:tcW w:w="5133" w:type="dxa"/>
          </w:tcPr>
          <w:p w:rsidRPr="00DE0A59" w:rsidR="318C62C4" w:rsidP="318C62C4" w:rsidRDefault="00DE0A59" w14:paraId="27B0545F" w14:textId="02494FEE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Yr</w:t>
            </w:r>
            <w:proofErr w:type="spellEnd"/>
            <w:r w:rsidRPr="00DE0A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0A59">
              <w:rPr>
                <w:rFonts w:asciiTheme="minorHAnsi" w:hAnsiTheme="minorHAnsi" w:cstheme="minorHAnsi"/>
              </w:rPr>
              <w:t>Iaith</w:t>
            </w:r>
            <w:proofErr w:type="spellEnd"/>
            <w:r w:rsidRPr="00DE0A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0A59">
              <w:rPr>
                <w:rFonts w:asciiTheme="minorHAnsi" w:hAnsiTheme="minorHAnsi" w:cstheme="minorHAnsi"/>
              </w:rPr>
              <w:t>Gymraeg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589A536A" w14:textId="70315DE1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cstheme="minorHAnsi"/>
              </w:rPr>
              <w:t>Gwleidyddiaeth</w:t>
            </w:r>
            <w:proofErr w:type="spellEnd"/>
          </w:p>
        </w:tc>
        <w:tc>
          <w:tcPr>
            <w:tcW w:w="5133" w:type="dxa"/>
          </w:tcPr>
          <w:p w:rsidRPr="00DE0A59" w:rsidR="318C62C4" w:rsidP="318C62C4" w:rsidRDefault="00DE0A59" w14:paraId="565625EC" w14:textId="61E07CA4">
            <w:pPr>
              <w:pStyle w:val="NormalWeb"/>
              <w:rPr>
                <w:rFonts w:asciiTheme="minorHAnsi" w:hAnsiTheme="minorHAnsi" w:eastAsiaTheme="minorEastAsia" w:cstheme="minorHAnsi"/>
              </w:rPr>
            </w:pPr>
            <w:proofErr w:type="spellStart"/>
            <w:r w:rsidRPr="00DE0A59">
              <w:rPr>
                <w:rFonts w:asciiTheme="minorHAnsi" w:hAnsiTheme="minorHAnsi" w:eastAsiaTheme="minorEastAsia" w:cstheme="minorHAnsi"/>
              </w:rPr>
              <w:t>Rhywbeth</w:t>
            </w:r>
            <w:proofErr w:type="spellEnd"/>
            <w:r w:rsidRPr="00DE0A59">
              <w:rPr>
                <w:rFonts w:asciiTheme="minorHAnsi" w:hAnsiTheme="minorHAnsi" w:eastAsiaTheme="minorEastAsia" w:cstheme="minorHAnsi"/>
              </w:rPr>
              <w:t xml:space="preserve"> </w:t>
            </w:r>
            <w:proofErr w:type="spellStart"/>
            <w:r w:rsidRPr="00DE0A59">
              <w:rPr>
                <w:rFonts w:asciiTheme="minorHAnsi" w:hAnsiTheme="minorHAnsi" w:eastAsiaTheme="minorEastAsia" w:cstheme="minorHAnsi"/>
              </w:rPr>
              <w:t>arall</w:t>
            </w:r>
            <w:proofErr w:type="spellEnd"/>
          </w:p>
        </w:tc>
      </w:tr>
    </w:tbl>
    <w:p w:rsidR="318C62C4" w:rsidP="6670FBDE" w:rsidRDefault="6670FBDE" w14:paraId="17C458FB" w14:textId="62FCCB95">
      <w:pPr>
        <w:pStyle w:val="NormalWeb"/>
        <w:rPr>
          <w:rFonts w:asciiTheme="minorHAnsi" w:hAnsiTheme="minorHAnsi" w:cstheme="minorBidi"/>
          <w:color w:val="000000" w:themeColor="text1"/>
        </w:rPr>
      </w:pPr>
      <w:r>
        <w:t xml:space="preserve"> </w:t>
      </w:r>
    </w:p>
    <w:p w:rsidR="2B9B3D49" w:rsidP="2B9B3D49" w:rsidRDefault="2B9B3D49" w14:paraId="21239037" w14:textId="163992B0">
      <w:pPr>
        <w:pStyle w:val="NormalWeb"/>
        <w:rPr>
          <w:rFonts w:asciiTheme="minorHAnsi" w:hAnsiTheme="minorHAnsi" w:eastAsiaTheme="minorEastAsia" w:cstheme="minorBidi"/>
        </w:rPr>
      </w:pPr>
      <w:r w:rsidRPr="2B9B3D49">
        <w:rPr>
          <w:rFonts w:asciiTheme="minorHAnsi" w:hAnsiTheme="minorHAnsi" w:eastAsiaTheme="minorEastAsia" w:cstheme="minorBidi"/>
        </w:rPr>
        <w:t xml:space="preserve">d) Gan </w:t>
      </w:r>
      <w:proofErr w:type="spellStart"/>
      <w:r w:rsidRPr="2B9B3D49">
        <w:rPr>
          <w:rFonts w:asciiTheme="minorHAnsi" w:hAnsiTheme="minorHAnsi" w:eastAsiaTheme="minorEastAsia" w:cstheme="minorBidi"/>
        </w:rPr>
        <w:t>feddwl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 am y </w:t>
      </w:r>
      <w:proofErr w:type="spellStart"/>
      <w:r w:rsidRPr="2B9B3D49">
        <w:rPr>
          <w:rFonts w:asciiTheme="minorHAnsi" w:hAnsiTheme="minorHAnsi" w:eastAsiaTheme="minorEastAsia" w:cstheme="minorBidi"/>
        </w:rPr>
        <w:t>dyfodol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, pa </w:t>
      </w:r>
      <w:proofErr w:type="spellStart"/>
      <w:r w:rsidRPr="2B9B3D49">
        <w:rPr>
          <w:rFonts w:asciiTheme="minorHAnsi" w:hAnsiTheme="minorHAnsi" w:eastAsiaTheme="minorEastAsia" w:cstheme="minorBidi"/>
        </w:rPr>
        <w:t>wahaniaeth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 </w:t>
      </w:r>
      <w:proofErr w:type="spellStart"/>
      <w:r w:rsidRPr="2B9B3D49">
        <w:rPr>
          <w:rFonts w:asciiTheme="minorHAnsi" w:hAnsiTheme="minorHAnsi" w:eastAsiaTheme="minorEastAsia" w:cstheme="minorBidi"/>
        </w:rPr>
        <w:t>yr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 </w:t>
      </w:r>
      <w:proofErr w:type="spellStart"/>
      <w:r w:rsidRPr="2B9B3D49">
        <w:rPr>
          <w:rFonts w:asciiTheme="minorHAnsi" w:hAnsiTheme="minorHAnsi" w:eastAsiaTheme="minorEastAsia" w:cstheme="minorBidi"/>
        </w:rPr>
        <w:t>hoffech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 </w:t>
      </w:r>
      <w:proofErr w:type="spellStart"/>
      <w:r w:rsidRPr="2B9B3D49">
        <w:rPr>
          <w:rFonts w:asciiTheme="minorHAnsi" w:hAnsiTheme="minorHAnsi" w:eastAsiaTheme="minorEastAsia" w:cstheme="minorBidi"/>
        </w:rPr>
        <w:t>ei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 weld? Ac, </w:t>
      </w:r>
      <w:proofErr w:type="spellStart"/>
      <w:r w:rsidRPr="2B9B3D49">
        <w:rPr>
          <w:rFonts w:asciiTheme="minorHAnsi" w:hAnsiTheme="minorHAnsi" w:eastAsiaTheme="minorEastAsia" w:cstheme="minorBidi"/>
        </w:rPr>
        <w:t>oes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 </w:t>
      </w:r>
      <w:proofErr w:type="spellStart"/>
      <w:r w:rsidRPr="2B9B3D49">
        <w:rPr>
          <w:rFonts w:asciiTheme="minorHAnsi" w:hAnsiTheme="minorHAnsi" w:eastAsiaTheme="minorEastAsia" w:cstheme="minorBidi"/>
        </w:rPr>
        <w:t>gennech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 </w:t>
      </w:r>
      <w:proofErr w:type="spellStart"/>
      <w:r w:rsidRPr="2B9B3D49">
        <w:rPr>
          <w:rFonts w:asciiTheme="minorHAnsi" w:hAnsiTheme="minorHAnsi" w:eastAsiaTheme="minorEastAsia" w:cstheme="minorBidi"/>
        </w:rPr>
        <w:t>ar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 </w:t>
      </w:r>
      <w:proofErr w:type="spellStart"/>
      <w:r w:rsidRPr="2B9B3D49">
        <w:rPr>
          <w:rFonts w:asciiTheme="minorHAnsi" w:hAnsiTheme="minorHAnsi" w:eastAsiaTheme="minorEastAsia" w:cstheme="minorBidi"/>
        </w:rPr>
        <w:t>hyn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 o </w:t>
      </w:r>
      <w:proofErr w:type="spellStart"/>
      <w:r w:rsidRPr="2B9B3D49">
        <w:rPr>
          <w:rFonts w:asciiTheme="minorHAnsi" w:hAnsiTheme="minorHAnsi" w:eastAsiaTheme="minorEastAsia" w:cstheme="minorBidi"/>
        </w:rPr>
        <w:t>bryd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 </w:t>
      </w:r>
      <w:proofErr w:type="spellStart"/>
      <w:r w:rsidRPr="2B9B3D49">
        <w:rPr>
          <w:rFonts w:asciiTheme="minorHAnsi" w:hAnsiTheme="minorHAnsi" w:eastAsiaTheme="minorEastAsia" w:cstheme="minorBidi"/>
        </w:rPr>
        <w:t>ateb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 </w:t>
      </w:r>
      <w:proofErr w:type="spellStart"/>
      <w:r w:rsidRPr="2B9B3D49">
        <w:rPr>
          <w:rFonts w:asciiTheme="minorHAnsi" w:hAnsiTheme="minorHAnsi" w:eastAsiaTheme="minorEastAsia" w:cstheme="minorBidi"/>
        </w:rPr>
        <w:t>i’r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 </w:t>
      </w:r>
      <w:proofErr w:type="spellStart"/>
      <w:r w:rsidRPr="2B9B3D49">
        <w:rPr>
          <w:rFonts w:asciiTheme="minorHAnsi" w:hAnsiTheme="minorHAnsi" w:eastAsiaTheme="minorEastAsia" w:cstheme="minorBidi"/>
        </w:rPr>
        <w:t>sefyllfaoedd</w:t>
      </w:r>
      <w:proofErr w:type="spellEnd"/>
      <w:r w:rsidRPr="2B9B3D49">
        <w:rPr>
          <w:rFonts w:asciiTheme="minorHAnsi" w:hAnsiTheme="minorHAnsi" w:eastAsiaTheme="minorEastAsia" w:cstheme="minorBidi"/>
        </w:rPr>
        <w:t xml:space="preserve"> </w:t>
      </w:r>
      <w:proofErr w:type="spellStart"/>
      <w:r w:rsidRPr="2B9B3D49">
        <w:rPr>
          <w:rFonts w:asciiTheme="minorHAnsi" w:hAnsiTheme="minorHAnsi" w:eastAsiaTheme="minorEastAsia" w:cstheme="minorBidi"/>
        </w:rPr>
        <w:t>hyn</w:t>
      </w:r>
      <w:proofErr w:type="spellEnd"/>
      <w:r w:rsidRPr="2B9B3D49">
        <w:rPr>
          <w:rFonts w:asciiTheme="minorHAnsi" w:hAnsiTheme="minorHAnsi" w:eastAsiaTheme="minorEastAsia" w:cstheme="minorBidi"/>
        </w:rPr>
        <w:t>?</w:t>
      </w:r>
    </w:p>
    <w:tbl>
      <w:tblPr>
        <w:tblStyle w:val="TableGrid"/>
        <w:tblW w:w="15400" w:type="dxa"/>
        <w:tblLayout w:type="fixed"/>
        <w:tblLook w:val="06A0" w:firstRow="1" w:lastRow="0" w:firstColumn="1" w:lastColumn="0" w:noHBand="1" w:noVBand="1"/>
      </w:tblPr>
      <w:tblGrid>
        <w:gridCol w:w="15400"/>
      </w:tblGrid>
      <w:tr w:rsidR="318C62C4" w:rsidTr="00065FA6" w14:paraId="4EDFEEF0" w14:textId="77777777">
        <w:tc>
          <w:tcPr>
            <w:tcW w:w="15400" w:type="dxa"/>
          </w:tcPr>
          <w:p w:rsidR="318C62C4" w:rsidP="00814A27" w:rsidRDefault="318C62C4" w14:paraId="449AA9F2" w14:textId="6B01846F"/>
          <w:p w:rsidR="318C62C4" w:rsidP="318C62C4" w:rsidRDefault="318C62C4" w14:paraId="289A1ADC" w14:textId="4EBC88C1">
            <w:pPr>
              <w:pStyle w:val="NormalWeb"/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</w:tbl>
    <w:p w:rsidR="00596B8F" w:rsidRDefault="00596B8F" w14:paraId="609D0949" w14:textId="77777777"/>
    <w:p w:rsidRPr="00217DBA" w:rsidR="00065FA6" w:rsidP="2B9B3D49" w:rsidRDefault="2B9B3D49" w14:paraId="3C99E5A3" w14:textId="3B046C37">
      <w:pPr>
        <w:spacing w:beforeAutospacing="1" w:afterAutospacing="1" w:line="257" w:lineRule="auto"/>
        <w:jc w:val="center"/>
        <w:rPr>
          <w:rFonts w:eastAsia="Century Gothic" w:cstheme="minorHAnsi"/>
          <w:b/>
          <w:bCs/>
          <w:color w:val="4472C4" w:themeColor="accent1"/>
          <w:sz w:val="32"/>
          <w:szCs w:val="28"/>
        </w:rPr>
      </w:pP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Diolch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am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gymryd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yr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amser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i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gwblhau’r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offeryn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hunan-fyfyrio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yma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.</w:t>
      </w:r>
    </w:p>
    <w:p w:rsidRPr="00217DBA" w:rsidR="00065FA6" w:rsidP="2B9B3D49" w:rsidRDefault="2B9B3D49" w14:paraId="18280590" w14:textId="118211E8">
      <w:pPr>
        <w:spacing w:beforeAutospacing="1" w:afterAutospacing="1" w:line="259" w:lineRule="auto"/>
        <w:jc w:val="center"/>
        <w:rPr>
          <w:rFonts w:eastAsia="Times New Roman" w:cstheme="minorHAnsi"/>
          <w:b/>
          <w:bCs/>
          <w:color w:val="4472C4" w:themeColor="accent1"/>
          <w:sz w:val="32"/>
          <w:szCs w:val="28"/>
        </w:rPr>
      </w:pP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Os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gwelwch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yn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dda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,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rhannwch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hwn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efo’r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Comisiynydd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Cenedlaethau’r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Dyfodol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Cymru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gan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e-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bostio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i</w:t>
      </w:r>
      <w:proofErr w:type="spellEnd"/>
      <w:r w:rsidRPr="00217DBA" w:rsidR="000962AE">
        <w:rPr>
          <w:rFonts w:eastAsia="Times New Roman" w:cstheme="minorHAnsi"/>
          <w:b/>
          <w:bCs/>
          <w:color w:val="4472C4" w:themeColor="accent1"/>
          <w:sz w:val="32"/>
          <w:szCs w:val="28"/>
        </w:rPr>
        <w:t xml:space="preserve"> </w:t>
      </w:r>
      <w:hyperlink w:tgtFrame="_blank" w:history="1" r:id="rId20">
        <w:r w:rsidRPr="00217DBA" w:rsidR="000962AE">
          <w:rPr>
            <w:rStyle w:val="Hyperlink"/>
            <w:rFonts w:cstheme="minorHAnsi"/>
            <w:color w:val="4472C4" w:themeColor="accent1"/>
            <w:sz w:val="28"/>
            <w:szCs w:val="27"/>
            <w:shd w:val="clear" w:color="auto" w:fill="FEFEFE"/>
          </w:rPr>
          <w:t>cyswlltwchani@cenedlaethaurdyfodol.cymru</w:t>
        </w:r>
      </w:hyperlink>
    </w:p>
    <w:p w:rsidRPr="00217DBA" w:rsidR="2B9B3D49" w:rsidP="2B9B3D49" w:rsidRDefault="2B9B3D49" w14:paraId="2274E0D0" w14:textId="21BBFFEB">
      <w:pPr>
        <w:spacing w:line="257" w:lineRule="auto"/>
        <w:jc w:val="center"/>
        <w:rPr>
          <w:rFonts w:eastAsia="Century Gothic" w:cstheme="minorHAnsi"/>
          <w:b/>
          <w:bCs/>
          <w:color w:val="4472C4" w:themeColor="accent1"/>
          <w:sz w:val="32"/>
          <w:szCs w:val="28"/>
        </w:rPr>
      </w:pP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Byddem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hefyd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yn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croesawu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unrhyw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adborth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ar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yr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 xml:space="preserve"> </w:t>
      </w:r>
      <w:proofErr w:type="spellStart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offeryn</w:t>
      </w:r>
      <w:proofErr w:type="spellEnd"/>
      <w:r w:rsidRPr="00217DBA">
        <w:rPr>
          <w:rFonts w:eastAsia="Century Gothic" w:cstheme="minorHAnsi"/>
          <w:b/>
          <w:bCs/>
          <w:color w:val="4472C4" w:themeColor="accent1"/>
          <w:sz w:val="32"/>
          <w:szCs w:val="28"/>
        </w:rPr>
        <w:t>.</w:t>
      </w:r>
    </w:p>
    <w:p w:rsidR="2B9B3D49" w:rsidP="2B9B3D49" w:rsidRDefault="2B9B3D49" w14:paraId="75B38A25" w14:textId="28484E5B">
      <w:pPr>
        <w:spacing w:beforeAutospacing="1" w:afterAutospacing="1" w:line="259" w:lineRule="auto"/>
        <w:jc w:val="center"/>
        <w:rPr>
          <w:rFonts w:ascii="Century Gothic" w:hAnsi="Century Gothic" w:eastAsia="Times New Roman" w:cs="Calibri"/>
          <w:b/>
          <w:bCs/>
          <w:color w:val="4472C4" w:themeColor="accent1"/>
          <w:sz w:val="28"/>
          <w:szCs w:val="28"/>
        </w:rPr>
      </w:pPr>
    </w:p>
    <w:sectPr w:rsidR="2B9B3D49" w:rsidSect="00493712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40" w:h="11900" w:orient="landscape"/>
      <w:pgMar w:top="720" w:right="720" w:bottom="568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8A" w:rsidP="00CD21B4" w:rsidRDefault="0022658A" w14:paraId="5C5220D5" w14:textId="77777777">
      <w:r>
        <w:separator/>
      </w:r>
    </w:p>
  </w:endnote>
  <w:endnote w:type="continuationSeparator" w:id="0">
    <w:p w:rsidR="0022658A" w:rsidP="00CD21B4" w:rsidRDefault="0022658A" w14:paraId="21B418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271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712" w:rsidRDefault="00493712" w14:paraId="66D7D57A" w14:textId="192536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8B5" w:rsidRDefault="004378B5" w14:paraId="5E8CCC5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8A" w:rsidP="00CD21B4" w:rsidRDefault="0022658A" w14:paraId="1B8A7D75" w14:textId="77777777">
      <w:r>
        <w:separator/>
      </w:r>
    </w:p>
  </w:footnote>
  <w:footnote w:type="continuationSeparator" w:id="0">
    <w:p w:rsidR="0022658A" w:rsidP="00CD21B4" w:rsidRDefault="0022658A" w14:paraId="16BDB74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B5" w:rsidRDefault="004378B5" w14:paraId="7496CF27" w14:textId="3E41A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378B5" w:rsidRDefault="004378B5" w14:paraId="0C7BED13" w14:noSpellErr="1" w14:textId="565B3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B5" w:rsidRDefault="004378B5" w14:paraId="2C48E224" w14:textId="2A87F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80F"/>
    <w:multiLevelType w:val="hybridMultilevel"/>
    <w:tmpl w:val="73DAD74C"/>
    <w:lvl w:ilvl="0" w:tplc="8B082A5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2301A9"/>
    <w:multiLevelType w:val="multilevel"/>
    <w:tmpl w:val="D6B4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1A62B5"/>
    <w:multiLevelType w:val="hybridMultilevel"/>
    <w:tmpl w:val="18D61D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0A0F"/>
    <w:multiLevelType w:val="multilevel"/>
    <w:tmpl w:val="178C9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476DA"/>
    <w:multiLevelType w:val="hybridMultilevel"/>
    <w:tmpl w:val="95FA17A2"/>
    <w:lvl w:ilvl="0" w:tplc="EDB02A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6659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CA9A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C082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6858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2293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02A1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8E0C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54F7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7047BC"/>
    <w:multiLevelType w:val="hybridMultilevel"/>
    <w:tmpl w:val="5686D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49F5"/>
    <w:multiLevelType w:val="hybridMultilevel"/>
    <w:tmpl w:val="E2A6B17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090F5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6AD8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861B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167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364C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34E0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0AEE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961B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3476DB"/>
    <w:multiLevelType w:val="hybridMultilevel"/>
    <w:tmpl w:val="E0DE3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7051D"/>
    <w:multiLevelType w:val="hybridMultilevel"/>
    <w:tmpl w:val="C39829C0"/>
    <w:lvl w:ilvl="0" w:tplc="F9A2423E">
      <w:start w:val="1"/>
      <w:numFmt w:val="lowerLetter"/>
      <w:lvlText w:val="%1."/>
      <w:lvlJc w:val="left"/>
      <w:pPr>
        <w:ind w:left="720" w:hanging="360"/>
      </w:pPr>
    </w:lvl>
    <w:lvl w:ilvl="1" w:tplc="9384D812">
      <w:start w:val="1"/>
      <w:numFmt w:val="lowerLetter"/>
      <w:lvlText w:val="%2."/>
      <w:lvlJc w:val="left"/>
      <w:pPr>
        <w:ind w:left="1440" w:hanging="360"/>
      </w:pPr>
    </w:lvl>
    <w:lvl w:ilvl="2" w:tplc="ADB0DA8E">
      <w:start w:val="1"/>
      <w:numFmt w:val="lowerRoman"/>
      <w:lvlText w:val="%3."/>
      <w:lvlJc w:val="right"/>
      <w:pPr>
        <w:ind w:left="2160" w:hanging="180"/>
      </w:pPr>
    </w:lvl>
    <w:lvl w:ilvl="3" w:tplc="0A1C3E88">
      <w:start w:val="1"/>
      <w:numFmt w:val="decimal"/>
      <w:lvlText w:val="%4."/>
      <w:lvlJc w:val="left"/>
      <w:pPr>
        <w:ind w:left="2880" w:hanging="360"/>
      </w:pPr>
    </w:lvl>
    <w:lvl w:ilvl="4" w:tplc="4ECC36DE">
      <w:start w:val="1"/>
      <w:numFmt w:val="lowerLetter"/>
      <w:lvlText w:val="%5."/>
      <w:lvlJc w:val="left"/>
      <w:pPr>
        <w:ind w:left="3600" w:hanging="360"/>
      </w:pPr>
    </w:lvl>
    <w:lvl w:ilvl="5" w:tplc="35CE79D6">
      <w:start w:val="1"/>
      <w:numFmt w:val="lowerRoman"/>
      <w:lvlText w:val="%6."/>
      <w:lvlJc w:val="right"/>
      <w:pPr>
        <w:ind w:left="4320" w:hanging="180"/>
      </w:pPr>
    </w:lvl>
    <w:lvl w:ilvl="6" w:tplc="992E0338">
      <w:start w:val="1"/>
      <w:numFmt w:val="decimal"/>
      <w:lvlText w:val="%7."/>
      <w:lvlJc w:val="left"/>
      <w:pPr>
        <w:ind w:left="5040" w:hanging="360"/>
      </w:pPr>
    </w:lvl>
    <w:lvl w:ilvl="7" w:tplc="CA3628E8">
      <w:start w:val="1"/>
      <w:numFmt w:val="lowerLetter"/>
      <w:lvlText w:val="%8."/>
      <w:lvlJc w:val="left"/>
      <w:pPr>
        <w:ind w:left="5760" w:hanging="360"/>
      </w:pPr>
    </w:lvl>
    <w:lvl w:ilvl="8" w:tplc="9DBA8A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1FB8"/>
    <w:multiLevelType w:val="hybridMultilevel"/>
    <w:tmpl w:val="FB64D7DE"/>
    <w:lvl w:ilvl="0" w:tplc="8B082A5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D82135"/>
    <w:multiLevelType w:val="hybridMultilevel"/>
    <w:tmpl w:val="2D988E12"/>
    <w:lvl w:ilvl="0" w:tplc="F34EACD8">
      <w:start w:val="1"/>
      <w:numFmt w:val="decimal"/>
      <w:lvlText w:val="%1."/>
      <w:lvlJc w:val="left"/>
      <w:pPr>
        <w:ind w:left="720" w:hanging="360"/>
      </w:pPr>
    </w:lvl>
    <w:lvl w:ilvl="1" w:tplc="5A1E915E">
      <w:start w:val="1"/>
      <w:numFmt w:val="lowerLetter"/>
      <w:lvlText w:val="%2."/>
      <w:lvlJc w:val="left"/>
      <w:pPr>
        <w:ind w:left="1440" w:hanging="360"/>
      </w:pPr>
    </w:lvl>
    <w:lvl w:ilvl="2" w:tplc="50B001F6">
      <w:start w:val="1"/>
      <w:numFmt w:val="lowerRoman"/>
      <w:lvlText w:val="%3."/>
      <w:lvlJc w:val="right"/>
      <w:pPr>
        <w:ind w:left="2160" w:hanging="180"/>
      </w:pPr>
    </w:lvl>
    <w:lvl w:ilvl="3" w:tplc="B9C2DFA2">
      <w:start w:val="1"/>
      <w:numFmt w:val="decimal"/>
      <w:lvlText w:val="%4."/>
      <w:lvlJc w:val="left"/>
      <w:pPr>
        <w:ind w:left="2880" w:hanging="360"/>
      </w:pPr>
    </w:lvl>
    <w:lvl w:ilvl="4" w:tplc="E7205F60">
      <w:start w:val="1"/>
      <w:numFmt w:val="lowerLetter"/>
      <w:lvlText w:val="%5."/>
      <w:lvlJc w:val="left"/>
      <w:pPr>
        <w:ind w:left="3600" w:hanging="360"/>
      </w:pPr>
    </w:lvl>
    <w:lvl w:ilvl="5" w:tplc="4F025AF2">
      <w:start w:val="1"/>
      <w:numFmt w:val="lowerRoman"/>
      <w:lvlText w:val="%6."/>
      <w:lvlJc w:val="right"/>
      <w:pPr>
        <w:ind w:left="4320" w:hanging="180"/>
      </w:pPr>
    </w:lvl>
    <w:lvl w:ilvl="6" w:tplc="7E98F734">
      <w:start w:val="1"/>
      <w:numFmt w:val="decimal"/>
      <w:lvlText w:val="%7."/>
      <w:lvlJc w:val="left"/>
      <w:pPr>
        <w:ind w:left="5040" w:hanging="360"/>
      </w:pPr>
    </w:lvl>
    <w:lvl w:ilvl="7" w:tplc="4FAE3C08">
      <w:start w:val="1"/>
      <w:numFmt w:val="lowerLetter"/>
      <w:lvlText w:val="%8."/>
      <w:lvlJc w:val="left"/>
      <w:pPr>
        <w:ind w:left="5760" w:hanging="360"/>
      </w:pPr>
    </w:lvl>
    <w:lvl w:ilvl="8" w:tplc="7EFAD1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46266"/>
    <w:multiLevelType w:val="hybridMultilevel"/>
    <w:tmpl w:val="77CC4CF8"/>
    <w:lvl w:ilvl="0" w:tplc="4D6A315E">
      <w:start w:val="1"/>
      <w:numFmt w:val="decimal"/>
      <w:lvlText w:val="%1."/>
      <w:lvlJc w:val="left"/>
      <w:pPr>
        <w:ind w:left="720" w:hanging="360"/>
      </w:pPr>
    </w:lvl>
    <w:lvl w:ilvl="1" w:tplc="58A04FD4">
      <w:start w:val="1"/>
      <w:numFmt w:val="lowerLetter"/>
      <w:lvlText w:val="%2."/>
      <w:lvlJc w:val="left"/>
      <w:pPr>
        <w:ind w:left="1440" w:hanging="360"/>
      </w:pPr>
    </w:lvl>
    <w:lvl w:ilvl="2" w:tplc="DA10584E">
      <w:start w:val="1"/>
      <w:numFmt w:val="lowerRoman"/>
      <w:lvlText w:val="%3."/>
      <w:lvlJc w:val="right"/>
      <w:pPr>
        <w:ind w:left="2160" w:hanging="180"/>
      </w:pPr>
    </w:lvl>
    <w:lvl w:ilvl="3" w:tplc="1062C5B2">
      <w:start w:val="1"/>
      <w:numFmt w:val="decimal"/>
      <w:lvlText w:val="%4."/>
      <w:lvlJc w:val="left"/>
      <w:pPr>
        <w:ind w:left="2880" w:hanging="360"/>
      </w:pPr>
    </w:lvl>
    <w:lvl w:ilvl="4" w:tplc="E4261016">
      <w:start w:val="1"/>
      <w:numFmt w:val="lowerLetter"/>
      <w:lvlText w:val="%5."/>
      <w:lvlJc w:val="left"/>
      <w:pPr>
        <w:ind w:left="3600" w:hanging="360"/>
      </w:pPr>
    </w:lvl>
    <w:lvl w:ilvl="5" w:tplc="7A7C684E">
      <w:start w:val="1"/>
      <w:numFmt w:val="lowerRoman"/>
      <w:lvlText w:val="%6."/>
      <w:lvlJc w:val="right"/>
      <w:pPr>
        <w:ind w:left="4320" w:hanging="180"/>
      </w:pPr>
    </w:lvl>
    <w:lvl w:ilvl="6" w:tplc="D6D07FE8">
      <w:start w:val="1"/>
      <w:numFmt w:val="decimal"/>
      <w:lvlText w:val="%7."/>
      <w:lvlJc w:val="left"/>
      <w:pPr>
        <w:ind w:left="5040" w:hanging="360"/>
      </w:pPr>
    </w:lvl>
    <w:lvl w:ilvl="7" w:tplc="7D942FA4">
      <w:start w:val="1"/>
      <w:numFmt w:val="lowerLetter"/>
      <w:lvlText w:val="%8."/>
      <w:lvlJc w:val="left"/>
      <w:pPr>
        <w:ind w:left="5760" w:hanging="360"/>
      </w:pPr>
    </w:lvl>
    <w:lvl w:ilvl="8" w:tplc="133088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07E56"/>
    <w:multiLevelType w:val="multilevel"/>
    <w:tmpl w:val="E324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121E5D"/>
    <w:multiLevelType w:val="hybridMultilevel"/>
    <w:tmpl w:val="F948E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6E44"/>
    <w:multiLevelType w:val="hybridMultilevel"/>
    <w:tmpl w:val="0D304D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41734B1"/>
    <w:multiLevelType w:val="hybridMultilevel"/>
    <w:tmpl w:val="684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A00446"/>
    <w:multiLevelType w:val="hybridMultilevel"/>
    <w:tmpl w:val="51A2351A"/>
    <w:lvl w:ilvl="0" w:tplc="B6DC97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567E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CAC1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1279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F845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EA43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044C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EE47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8649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45417D"/>
    <w:multiLevelType w:val="hybridMultilevel"/>
    <w:tmpl w:val="5846D06C"/>
    <w:lvl w:ilvl="0" w:tplc="63F2CEF6">
      <w:start w:val="1"/>
      <w:numFmt w:val="decimal"/>
      <w:lvlText w:val="%1."/>
      <w:lvlJc w:val="left"/>
      <w:pPr>
        <w:ind w:left="720" w:hanging="360"/>
      </w:pPr>
    </w:lvl>
    <w:lvl w:ilvl="1" w:tplc="6E669DB8">
      <w:start w:val="1"/>
      <w:numFmt w:val="lowerLetter"/>
      <w:lvlText w:val="%2."/>
      <w:lvlJc w:val="left"/>
      <w:pPr>
        <w:ind w:left="1440" w:hanging="360"/>
      </w:pPr>
    </w:lvl>
    <w:lvl w:ilvl="2" w:tplc="462C5948">
      <w:start w:val="1"/>
      <w:numFmt w:val="lowerRoman"/>
      <w:lvlText w:val="%3."/>
      <w:lvlJc w:val="right"/>
      <w:pPr>
        <w:ind w:left="2160" w:hanging="180"/>
      </w:pPr>
    </w:lvl>
    <w:lvl w:ilvl="3" w:tplc="8ADC9230">
      <w:start w:val="1"/>
      <w:numFmt w:val="decimal"/>
      <w:lvlText w:val="%4."/>
      <w:lvlJc w:val="left"/>
      <w:pPr>
        <w:ind w:left="2880" w:hanging="360"/>
      </w:pPr>
    </w:lvl>
    <w:lvl w:ilvl="4" w:tplc="CD40AD90">
      <w:start w:val="1"/>
      <w:numFmt w:val="lowerLetter"/>
      <w:lvlText w:val="%5."/>
      <w:lvlJc w:val="left"/>
      <w:pPr>
        <w:ind w:left="3600" w:hanging="360"/>
      </w:pPr>
    </w:lvl>
    <w:lvl w:ilvl="5" w:tplc="D9A64CBA">
      <w:start w:val="1"/>
      <w:numFmt w:val="lowerRoman"/>
      <w:lvlText w:val="%6."/>
      <w:lvlJc w:val="right"/>
      <w:pPr>
        <w:ind w:left="4320" w:hanging="180"/>
      </w:pPr>
    </w:lvl>
    <w:lvl w:ilvl="6" w:tplc="0CE4E9FE">
      <w:start w:val="1"/>
      <w:numFmt w:val="decimal"/>
      <w:lvlText w:val="%7."/>
      <w:lvlJc w:val="left"/>
      <w:pPr>
        <w:ind w:left="5040" w:hanging="360"/>
      </w:pPr>
    </w:lvl>
    <w:lvl w:ilvl="7" w:tplc="41E44AB0">
      <w:start w:val="1"/>
      <w:numFmt w:val="lowerLetter"/>
      <w:lvlText w:val="%8."/>
      <w:lvlJc w:val="left"/>
      <w:pPr>
        <w:ind w:left="5760" w:hanging="360"/>
      </w:pPr>
    </w:lvl>
    <w:lvl w:ilvl="8" w:tplc="D5301DF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33B38"/>
    <w:multiLevelType w:val="hybridMultilevel"/>
    <w:tmpl w:val="445E18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F4E082F"/>
    <w:multiLevelType w:val="hybridMultilevel"/>
    <w:tmpl w:val="59CC5C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9A00161"/>
    <w:multiLevelType w:val="multilevel"/>
    <w:tmpl w:val="3E40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B321BA5"/>
    <w:multiLevelType w:val="hybridMultilevel"/>
    <w:tmpl w:val="857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DD00A58"/>
    <w:multiLevelType w:val="hybridMultilevel"/>
    <w:tmpl w:val="26D4DE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0BB7606"/>
    <w:multiLevelType w:val="hybridMultilevel"/>
    <w:tmpl w:val="46CEAA8C"/>
    <w:lvl w:ilvl="0" w:tplc="E8D4A624">
      <w:start w:val="3"/>
      <w:numFmt w:val="bullet"/>
      <w:lvlText w:val="-"/>
      <w:lvlJc w:val="left"/>
      <w:pPr>
        <w:ind w:left="1080" w:hanging="360"/>
      </w:pPr>
      <w:rPr>
        <w:rFonts w:hint="default" w:ascii="Century Gothic" w:hAnsi="Century Gothic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4485723A"/>
    <w:multiLevelType w:val="hybridMultilevel"/>
    <w:tmpl w:val="755CD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B4EDD"/>
    <w:multiLevelType w:val="hybridMultilevel"/>
    <w:tmpl w:val="636A4218"/>
    <w:lvl w:ilvl="0" w:tplc="EAE84FF2">
      <w:start w:val="1"/>
      <w:numFmt w:val="lowerLetter"/>
      <w:lvlText w:val="%1."/>
      <w:lvlJc w:val="left"/>
      <w:pPr>
        <w:ind w:left="720" w:hanging="360"/>
      </w:pPr>
    </w:lvl>
    <w:lvl w:ilvl="1" w:tplc="7714C2E6">
      <w:start w:val="1"/>
      <w:numFmt w:val="lowerLetter"/>
      <w:lvlText w:val="%2."/>
      <w:lvlJc w:val="left"/>
      <w:pPr>
        <w:ind w:left="1440" w:hanging="360"/>
      </w:pPr>
    </w:lvl>
    <w:lvl w:ilvl="2" w:tplc="669CEA5C">
      <w:start w:val="1"/>
      <w:numFmt w:val="lowerRoman"/>
      <w:lvlText w:val="%3."/>
      <w:lvlJc w:val="right"/>
      <w:pPr>
        <w:ind w:left="2160" w:hanging="180"/>
      </w:pPr>
    </w:lvl>
    <w:lvl w:ilvl="3" w:tplc="5FAA7A30">
      <w:start w:val="1"/>
      <w:numFmt w:val="decimal"/>
      <w:lvlText w:val="%4."/>
      <w:lvlJc w:val="left"/>
      <w:pPr>
        <w:ind w:left="2880" w:hanging="360"/>
      </w:pPr>
    </w:lvl>
    <w:lvl w:ilvl="4" w:tplc="F438AE1A">
      <w:start w:val="1"/>
      <w:numFmt w:val="lowerLetter"/>
      <w:lvlText w:val="%5."/>
      <w:lvlJc w:val="left"/>
      <w:pPr>
        <w:ind w:left="3600" w:hanging="360"/>
      </w:pPr>
    </w:lvl>
    <w:lvl w:ilvl="5" w:tplc="B360D88A">
      <w:start w:val="1"/>
      <w:numFmt w:val="lowerRoman"/>
      <w:lvlText w:val="%6."/>
      <w:lvlJc w:val="right"/>
      <w:pPr>
        <w:ind w:left="4320" w:hanging="180"/>
      </w:pPr>
    </w:lvl>
    <w:lvl w:ilvl="6" w:tplc="B688EF12">
      <w:start w:val="1"/>
      <w:numFmt w:val="decimal"/>
      <w:lvlText w:val="%7."/>
      <w:lvlJc w:val="left"/>
      <w:pPr>
        <w:ind w:left="5040" w:hanging="360"/>
      </w:pPr>
    </w:lvl>
    <w:lvl w:ilvl="7" w:tplc="42FE61B6">
      <w:start w:val="1"/>
      <w:numFmt w:val="lowerLetter"/>
      <w:lvlText w:val="%8."/>
      <w:lvlJc w:val="left"/>
      <w:pPr>
        <w:ind w:left="5760" w:hanging="360"/>
      </w:pPr>
    </w:lvl>
    <w:lvl w:ilvl="8" w:tplc="E8C0A19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5338"/>
    <w:multiLevelType w:val="hybridMultilevel"/>
    <w:tmpl w:val="BAF245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65858EB"/>
    <w:multiLevelType w:val="hybridMultilevel"/>
    <w:tmpl w:val="F106177A"/>
    <w:lvl w:ilvl="0" w:tplc="089EF2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CED5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A682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143D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4CB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4434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0EE7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AEF2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AC86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8E7096A"/>
    <w:multiLevelType w:val="hybridMultilevel"/>
    <w:tmpl w:val="0A86FCAC"/>
    <w:lvl w:ilvl="0" w:tplc="8B082A5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AA01815"/>
    <w:multiLevelType w:val="hybridMultilevel"/>
    <w:tmpl w:val="3836F13C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30" w15:restartNumberingAfterBreak="0">
    <w:nsid w:val="4ACD618C"/>
    <w:multiLevelType w:val="hybridMultilevel"/>
    <w:tmpl w:val="B4D85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A35F8"/>
    <w:multiLevelType w:val="hybridMultilevel"/>
    <w:tmpl w:val="40DA5A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2EA3225"/>
    <w:multiLevelType w:val="hybridMultilevel"/>
    <w:tmpl w:val="04D48A7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9857E39"/>
    <w:multiLevelType w:val="hybridMultilevel"/>
    <w:tmpl w:val="3C5053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4D5603"/>
    <w:multiLevelType w:val="hybridMultilevel"/>
    <w:tmpl w:val="F98882A2"/>
    <w:lvl w:ilvl="0" w:tplc="21A659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8CB1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1A4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AE69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382B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BAE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64F2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1ECB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6660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BBF7D88"/>
    <w:multiLevelType w:val="hybridMultilevel"/>
    <w:tmpl w:val="19983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F3CD1"/>
    <w:multiLevelType w:val="hybridMultilevel"/>
    <w:tmpl w:val="C56C79D4"/>
    <w:lvl w:ilvl="0" w:tplc="8B082A5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FC60BC0"/>
    <w:multiLevelType w:val="hybridMultilevel"/>
    <w:tmpl w:val="F4DAE1DE"/>
    <w:lvl w:ilvl="0" w:tplc="B60A4CDC">
      <w:start w:val="1"/>
      <w:numFmt w:val="decimal"/>
      <w:lvlText w:val="%1."/>
      <w:lvlJc w:val="left"/>
      <w:pPr>
        <w:ind w:left="720" w:hanging="360"/>
      </w:pPr>
    </w:lvl>
    <w:lvl w:ilvl="1" w:tplc="2418F666">
      <w:start w:val="1"/>
      <w:numFmt w:val="lowerLetter"/>
      <w:lvlText w:val="%2."/>
      <w:lvlJc w:val="left"/>
      <w:pPr>
        <w:ind w:left="1440" w:hanging="360"/>
      </w:pPr>
    </w:lvl>
    <w:lvl w:ilvl="2" w:tplc="40B0EB7A">
      <w:start w:val="1"/>
      <w:numFmt w:val="lowerRoman"/>
      <w:lvlText w:val="%3."/>
      <w:lvlJc w:val="right"/>
      <w:pPr>
        <w:ind w:left="2160" w:hanging="180"/>
      </w:pPr>
    </w:lvl>
    <w:lvl w:ilvl="3" w:tplc="697089F8">
      <w:start w:val="1"/>
      <w:numFmt w:val="decimal"/>
      <w:lvlText w:val="%4."/>
      <w:lvlJc w:val="left"/>
      <w:pPr>
        <w:ind w:left="2880" w:hanging="360"/>
      </w:pPr>
    </w:lvl>
    <w:lvl w:ilvl="4" w:tplc="5732849A">
      <w:start w:val="1"/>
      <w:numFmt w:val="lowerLetter"/>
      <w:lvlText w:val="%5."/>
      <w:lvlJc w:val="left"/>
      <w:pPr>
        <w:ind w:left="3600" w:hanging="360"/>
      </w:pPr>
    </w:lvl>
    <w:lvl w:ilvl="5" w:tplc="97A41604">
      <w:start w:val="1"/>
      <w:numFmt w:val="lowerRoman"/>
      <w:lvlText w:val="%6."/>
      <w:lvlJc w:val="right"/>
      <w:pPr>
        <w:ind w:left="4320" w:hanging="180"/>
      </w:pPr>
    </w:lvl>
    <w:lvl w:ilvl="6" w:tplc="DEBC6566">
      <w:start w:val="1"/>
      <w:numFmt w:val="decimal"/>
      <w:lvlText w:val="%7."/>
      <w:lvlJc w:val="left"/>
      <w:pPr>
        <w:ind w:left="5040" w:hanging="360"/>
      </w:pPr>
    </w:lvl>
    <w:lvl w:ilvl="7" w:tplc="647A1A60">
      <w:start w:val="1"/>
      <w:numFmt w:val="lowerLetter"/>
      <w:lvlText w:val="%8."/>
      <w:lvlJc w:val="left"/>
      <w:pPr>
        <w:ind w:left="5760" w:hanging="360"/>
      </w:pPr>
    </w:lvl>
    <w:lvl w:ilvl="8" w:tplc="1E6EC8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953B2"/>
    <w:multiLevelType w:val="hybridMultilevel"/>
    <w:tmpl w:val="A3988FC4"/>
    <w:lvl w:ilvl="0" w:tplc="BD26FC36">
      <w:start w:val="1"/>
      <w:numFmt w:val="decimal"/>
      <w:lvlText w:val="%1)"/>
      <w:lvlJc w:val="left"/>
      <w:pPr>
        <w:ind w:left="720" w:hanging="360"/>
      </w:pPr>
      <w:rPr>
        <w:rFonts w:hint="default" w:asciiTheme="minorHAnsi" w:hAnsiTheme="minorHAnsi" w:cstheme="minorHAnsi"/>
        <w:i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50676"/>
    <w:multiLevelType w:val="hybridMultilevel"/>
    <w:tmpl w:val="0276D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D05BF"/>
    <w:multiLevelType w:val="hybridMultilevel"/>
    <w:tmpl w:val="F948D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B2605"/>
    <w:multiLevelType w:val="hybridMultilevel"/>
    <w:tmpl w:val="DB5C04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3FC58E3"/>
    <w:multiLevelType w:val="hybridMultilevel"/>
    <w:tmpl w:val="8166A46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AE465A"/>
    <w:multiLevelType w:val="hybridMultilevel"/>
    <w:tmpl w:val="7320EF8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78D3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120B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1016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D2F2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588C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24F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6E1D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60E5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1E575C"/>
    <w:multiLevelType w:val="hybridMultilevel"/>
    <w:tmpl w:val="728CE6B4"/>
    <w:lvl w:ilvl="0" w:tplc="38B62F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B2BC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FECD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50DE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B834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BEF5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6885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4A76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E8DE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D8F3B27"/>
    <w:multiLevelType w:val="hybridMultilevel"/>
    <w:tmpl w:val="2CECD6A6"/>
    <w:lvl w:ilvl="0" w:tplc="259C2D54">
      <w:start w:val="1"/>
      <w:numFmt w:val="decimal"/>
      <w:lvlText w:val="%1."/>
      <w:lvlJc w:val="left"/>
      <w:pPr>
        <w:ind w:left="720" w:hanging="360"/>
      </w:pPr>
    </w:lvl>
    <w:lvl w:ilvl="1" w:tplc="74182B6E">
      <w:start w:val="1"/>
      <w:numFmt w:val="lowerLetter"/>
      <w:lvlText w:val="%2."/>
      <w:lvlJc w:val="left"/>
      <w:pPr>
        <w:ind w:left="1440" w:hanging="360"/>
      </w:pPr>
    </w:lvl>
    <w:lvl w:ilvl="2" w:tplc="A4CA42AC">
      <w:start w:val="1"/>
      <w:numFmt w:val="lowerRoman"/>
      <w:lvlText w:val="%3."/>
      <w:lvlJc w:val="right"/>
      <w:pPr>
        <w:ind w:left="2160" w:hanging="180"/>
      </w:pPr>
    </w:lvl>
    <w:lvl w:ilvl="3" w:tplc="4A8C7310">
      <w:start w:val="1"/>
      <w:numFmt w:val="decimal"/>
      <w:lvlText w:val="%4."/>
      <w:lvlJc w:val="left"/>
      <w:pPr>
        <w:ind w:left="2880" w:hanging="360"/>
      </w:pPr>
    </w:lvl>
    <w:lvl w:ilvl="4" w:tplc="B3CAE822">
      <w:start w:val="1"/>
      <w:numFmt w:val="lowerLetter"/>
      <w:lvlText w:val="%5."/>
      <w:lvlJc w:val="left"/>
      <w:pPr>
        <w:ind w:left="3600" w:hanging="360"/>
      </w:pPr>
    </w:lvl>
    <w:lvl w:ilvl="5" w:tplc="0582CA66">
      <w:start w:val="1"/>
      <w:numFmt w:val="lowerRoman"/>
      <w:lvlText w:val="%6."/>
      <w:lvlJc w:val="right"/>
      <w:pPr>
        <w:ind w:left="4320" w:hanging="180"/>
      </w:pPr>
    </w:lvl>
    <w:lvl w:ilvl="6" w:tplc="483201B6">
      <w:start w:val="1"/>
      <w:numFmt w:val="decimal"/>
      <w:lvlText w:val="%7."/>
      <w:lvlJc w:val="left"/>
      <w:pPr>
        <w:ind w:left="5040" w:hanging="360"/>
      </w:pPr>
    </w:lvl>
    <w:lvl w:ilvl="7" w:tplc="19227EA6">
      <w:start w:val="1"/>
      <w:numFmt w:val="lowerLetter"/>
      <w:lvlText w:val="%8."/>
      <w:lvlJc w:val="left"/>
      <w:pPr>
        <w:ind w:left="5760" w:hanging="360"/>
      </w:pPr>
    </w:lvl>
    <w:lvl w:ilvl="8" w:tplc="0CFEEF1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95C6A"/>
    <w:multiLevelType w:val="multilevel"/>
    <w:tmpl w:val="4F140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44"/>
  </w:num>
  <w:num w:numId="5">
    <w:abstractNumId w:val="34"/>
  </w:num>
  <w:num w:numId="6">
    <w:abstractNumId w:val="37"/>
  </w:num>
  <w:num w:numId="7">
    <w:abstractNumId w:val="45"/>
  </w:num>
  <w:num w:numId="8">
    <w:abstractNumId w:val="43"/>
  </w:num>
  <w:num w:numId="9">
    <w:abstractNumId w:val="16"/>
  </w:num>
  <w:num w:numId="10">
    <w:abstractNumId w:val="27"/>
  </w:num>
  <w:num w:numId="11">
    <w:abstractNumId w:val="17"/>
  </w:num>
  <w:num w:numId="12">
    <w:abstractNumId w:val="8"/>
  </w:num>
  <w:num w:numId="13">
    <w:abstractNumId w:val="25"/>
  </w:num>
  <w:num w:numId="14">
    <w:abstractNumId w:val="6"/>
  </w:num>
  <w:num w:numId="15">
    <w:abstractNumId w:val="20"/>
  </w:num>
  <w:num w:numId="16">
    <w:abstractNumId w:val="12"/>
  </w:num>
  <w:num w:numId="17">
    <w:abstractNumId w:val="15"/>
  </w:num>
  <w:num w:numId="18">
    <w:abstractNumId w:val="3"/>
  </w:num>
  <w:num w:numId="19">
    <w:abstractNumId w:val="30"/>
  </w:num>
  <w:num w:numId="20">
    <w:abstractNumId w:val="5"/>
  </w:num>
  <w:num w:numId="21">
    <w:abstractNumId w:val="19"/>
  </w:num>
  <w:num w:numId="22">
    <w:abstractNumId w:val="13"/>
  </w:num>
  <w:num w:numId="23">
    <w:abstractNumId w:val="21"/>
  </w:num>
  <w:num w:numId="24">
    <w:abstractNumId w:val="7"/>
  </w:num>
  <w:num w:numId="25">
    <w:abstractNumId w:val="23"/>
  </w:num>
  <w:num w:numId="26">
    <w:abstractNumId w:val="18"/>
  </w:num>
  <w:num w:numId="27">
    <w:abstractNumId w:val="22"/>
  </w:num>
  <w:num w:numId="28">
    <w:abstractNumId w:val="2"/>
  </w:num>
  <w:num w:numId="29">
    <w:abstractNumId w:val="38"/>
  </w:num>
  <w:num w:numId="30">
    <w:abstractNumId w:val="24"/>
  </w:num>
  <w:num w:numId="31">
    <w:abstractNumId w:val="40"/>
  </w:num>
  <w:num w:numId="32">
    <w:abstractNumId w:val="33"/>
  </w:num>
  <w:num w:numId="33">
    <w:abstractNumId w:val="35"/>
  </w:num>
  <w:num w:numId="34">
    <w:abstractNumId w:val="41"/>
  </w:num>
  <w:num w:numId="35">
    <w:abstractNumId w:val="46"/>
  </w:num>
  <w:num w:numId="36">
    <w:abstractNumId w:val="0"/>
  </w:num>
  <w:num w:numId="37">
    <w:abstractNumId w:val="36"/>
  </w:num>
  <w:num w:numId="38">
    <w:abstractNumId w:val="9"/>
  </w:num>
  <w:num w:numId="39">
    <w:abstractNumId w:val="28"/>
  </w:num>
  <w:num w:numId="40">
    <w:abstractNumId w:val="1"/>
  </w:num>
  <w:num w:numId="41">
    <w:abstractNumId w:val="31"/>
  </w:num>
  <w:num w:numId="42">
    <w:abstractNumId w:val="32"/>
  </w:num>
  <w:num w:numId="43">
    <w:abstractNumId w:val="29"/>
  </w:num>
  <w:num w:numId="44">
    <w:abstractNumId w:val="42"/>
  </w:num>
  <w:num w:numId="45">
    <w:abstractNumId w:val="39"/>
  </w:num>
  <w:num w:numId="46">
    <w:abstractNumId w:val="2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72"/>
    <w:rsid w:val="00005C73"/>
    <w:rsid w:val="0001194C"/>
    <w:rsid w:val="000208AE"/>
    <w:rsid w:val="00025311"/>
    <w:rsid w:val="0003214B"/>
    <w:rsid w:val="00034030"/>
    <w:rsid w:val="00041504"/>
    <w:rsid w:val="0004602F"/>
    <w:rsid w:val="00060023"/>
    <w:rsid w:val="00061EDD"/>
    <w:rsid w:val="00062F47"/>
    <w:rsid w:val="0006539E"/>
    <w:rsid w:val="00065FA6"/>
    <w:rsid w:val="00071745"/>
    <w:rsid w:val="00071DD8"/>
    <w:rsid w:val="00072CFD"/>
    <w:rsid w:val="00087F11"/>
    <w:rsid w:val="00092B62"/>
    <w:rsid w:val="000962AE"/>
    <w:rsid w:val="00097B1D"/>
    <w:rsid w:val="000A53D3"/>
    <w:rsid w:val="000B0444"/>
    <w:rsid w:val="000B06BB"/>
    <w:rsid w:val="000B37F9"/>
    <w:rsid w:val="000B7EE3"/>
    <w:rsid w:val="000D1576"/>
    <w:rsid w:val="000E56C7"/>
    <w:rsid w:val="000E6096"/>
    <w:rsid w:val="000F50AE"/>
    <w:rsid w:val="000F5368"/>
    <w:rsid w:val="000F76B0"/>
    <w:rsid w:val="00101EBD"/>
    <w:rsid w:val="00106D3B"/>
    <w:rsid w:val="00114B38"/>
    <w:rsid w:val="00123186"/>
    <w:rsid w:val="001530AE"/>
    <w:rsid w:val="00157702"/>
    <w:rsid w:val="00160DDA"/>
    <w:rsid w:val="00166378"/>
    <w:rsid w:val="001670B8"/>
    <w:rsid w:val="00191086"/>
    <w:rsid w:val="00197446"/>
    <w:rsid w:val="001A1510"/>
    <w:rsid w:val="001A1C0F"/>
    <w:rsid w:val="001B5D68"/>
    <w:rsid w:val="001B6946"/>
    <w:rsid w:val="001C291C"/>
    <w:rsid w:val="001C4F47"/>
    <w:rsid w:val="001C507E"/>
    <w:rsid w:val="001C7675"/>
    <w:rsid w:val="001D1231"/>
    <w:rsid w:val="001D3CE5"/>
    <w:rsid w:val="001E1F08"/>
    <w:rsid w:val="001F7BF5"/>
    <w:rsid w:val="00200460"/>
    <w:rsid w:val="00213412"/>
    <w:rsid w:val="00217DBA"/>
    <w:rsid w:val="0022658A"/>
    <w:rsid w:val="00227683"/>
    <w:rsid w:val="0023226A"/>
    <w:rsid w:val="0024585C"/>
    <w:rsid w:val="0028319C"/>
    <w:rsid w:val="00295AAD"/>
    <w:rsid w:val="002A0CA7"/>
    <w:rsid w:val="002B3CFB"/>
    <w:rsid w:val="002C027B"/>
    <w:rsid w:val="002C1CDB"/>
    <w:rsid w:val="002D6487"/>
    <w:rsid w:val="00303B96"/>
    <w:rsid w:val="003106E3"/>
    <w:rsid w:val="00321765"/>
    <w:rsid w:val="003224EB"/>
    <w:rsid w:val="003228BA"/>
    <w:rsid w:val="00331E79"/>
    <w:rsid w:val="00333285"/>
    <w:rsid w:val="0034116C"/>
    <w:rsid w:val="00345B6A"/>
    <w:rsid w:val="003461A1"/>
    <w:rsid w:val="00357812"/>
    <w:rsid w:val="0039398D"/>
    <w:rsid w:val="00393AF0"/>
    <w:rsid w:val="003B7E26"/>
    <w:rsid w:val="003C2008"/>
    <w:rsid w:val="003D77D7"/>
    <w:rsid w:val="00400F1D"/>
    <w:rsid w:val="00403BBA"/>
    <w:rsid w:val="00412582"/>
    <w:rsid w:val="0041511B"/>
    <w:rsid w:val="00415369"/>
    <w:rsid w:val="00423DE6"/>
    <w:rsid w:val="004378B5"/>
    <w:rsid w:val="0044518C"/>
    <w:rsid w:val="0045045E"/>
    <w:rsid w:val="0045589D"/>
    <w:rsid w:val="0045671E"/>
    <w:rsid w:val="0045728F"/>
    <w:rsid w:val="00463192"/>
    <w:rsid w:val="004752B0"/>
    <w:rsid w:val="00480A8E"/>
    <w:rsid w:val="00481180"/>
    <w:rsid w:val="0049348D"/>
    <w:rsid w:val="00493712"/>
    <w:rsid w:val="00494E10"/>
    <w:rsid w:val="00495958"/>
    <w:rsid w:val="004A014E"/>
    <w:rsid w:val="004A4F0B"/>
    <w:rsid w:val="004B60CA"/>
    <w:rsid w:val="004B6FB2"/>
    <w:rsid w:val="004C0E25"/>
    <w:rsid w:val="004C1BEF"/>
    <w:rsid w:val="004C521C"/>
    <w:rsid w:val="004D0321"/>
    <w:rsid w:val="004D3735"/>
    <w:rsid w:val="004D5E5F"/>
    <w:rsid w:val="004E2544"/>
    <w:rsid w:val="004F051A"/>
    <w:rsid w:val="004F3906"/>
    <w:rsid w:val="004F5AEA"/>
    <w:rsid w:val="005513F3"/>
    <w:rsid w:val="00554311"/>
    <w:rsid w:val="0057032D"/>
    <w:rsid w:val="00577C6C"/>
    <w:rsid w:val="005814A3"/>
    <w:rsid w:val="00591519"/>
    <w:rsid w:val="00594925"/>
    <w:rsid w:val="005966AB"/>
    <w:rsid w:val="00596B8F"/>
    <w:rsid w:val="005A001B"/>
    <w:rsid w:val="005B1C9F"/>
    <w:rsid w:val="005B2054"/>
    <w:rsid w:val="005B6835"/>
    <w:rsid w:val="005C0BF4"/>
    <w:rsid w:val="005D2D35"/>
    <w:rsid w:val="005D510F"/>
    <w:rsid w:val="005E189A"/>
    <w:rsid w:val="005E44DA"/>
    <w:rsid w:val="005F5BD7"/>
    <w:rsid w:val="00602FC8"/>
    <w:rsid w:val="00611199"/>
    <w:rsid w:val="00624E17"/>
    <w:rsid w:val="00632D6E"/>
    <w:rsid w:val="00632E9C"/>
    <w:rsid w:val="006353E5"/>
    <w:rsid w:val="00637C85"/>
    <w:rsid w:val="00642745"/>
    <w:rsid w:val="00644726"/>
    <w:rsid w:val="00646A93"/>
    <w:rsid w:val="0065328C"/>
    <w:rsid w:val="006568FD"/>
    <w:rsid w:val="00662C0B"/>
    <w:rsid w:val="006632FA"/>
    <w:rsid w:val="0069288B"/>
    <w:rsid w:val="006B0E91"/>
    <w:rsid w:val="006B48D2"/>
    <w:rsid w:val="006B7FBA"/>
    <w:rsid w:val="006C0A28"/>
    <w:rsid w:val="006C42DE"/>
    <w:rsid w:val="006E1828"/>
    <w:rsid w:val="006E6B50"/>
    <w:rsid w:val="006F1C7B"/>
    <w:rsid w:val="006F6CA7"/>
    <w:rsid w:val="00700BB3"/>
    <w:rsid w:val="00710C1A"/>
    <w:rsid w:val="00742703"/>
    <w:rsid w:val="007510AC"/>
    <w:rsid w:val="00755051"/>
    <w:rsid w:val="00757F29"/>
    <w:rsid w:val="0077171B"/>
    <w:rsid w:val="00777F75"/>
    <w:rsid w:val="007826FD"/>
    <w:rsid w:val="007A008D"/>
    <w:rsid w:val="007B2736"/>
    <w:rsid w:val="007E3C9F"/>
    <w:rsid w:val="007E44DC"/>
    <w:rsid w:val="007E6ADB"/>
    <w:rsid w:val="0080435D"/>
    <w:rsid w:val="00805066"/>
    <w:rsid w:val="00814A27"/>
    <w:rsid w:val="00832E7B"/>
    <w:rsid w:val="00842298"/>
    <w:rsid w:val="00850B12"/>
    <w:rsid w:val="00853A64"/>
    <w:rsid w:val="008618E5"/>
    <w:rsid w:val="00867ACB"/>
    <w:rsid w:val="00876928"/>
    <w:rsid w:val="00885935"/>
    <w:rsid w:val="008A084F"/>
    <w:rsid w:val="008A1D3D"/>
    <w:rsid w:val="008B0D5B"/>
    <w:rsid w:val="008B19BB"/>
    <w:rsid w:val="008C4BEC"/>
    <w:rsid w:val="008D7C12"/>
    <w:rsid w:val="008E1003"/>
    <w:rsid w:val="008E6207"/>
    <w:rsid w:val="009031A7"/>
    <w:rsid w:val="00912BB7"/>
    <w:rsid w:val="00916151"/>
    <w:rsid w:val="00932C9D"/>
    <w:rsid w:val="009340A7"/>
    <w:rsid w:val="009402EB"/>
    <w:rsid w:val="00957E38"/>
    <w:rsid w:val="00970359"/>
    <w:rsid w:val="00975231"/>
    <w:rsid w:val="0098491C"/>
    <w:rsid w:val="0099497A"/>
    <w:rsid w:val="009A0465"/>
    <w:rsid w:val="009C0709"/>
    <w:rsid w:val="009C121C"/>
    <w:rsid w:val="009C187D"/>
    <w:rsid w:val="009E546A"/>
    <w:rsid w:val="009E589F"/>
    <w:rsid w:val="009E5F43"/>
    <w:rsid w:val="009E67B5"/>
    <w:rsid w:val="009F2AA3"/>
    <w:rsid w:val="009F3F82"/>
    <w:rsid w:val="00A04084"/>
    <w:rsid w:val="00A04556"/>
    <w:rsid w:val="00A06BCE"/>
    <w:rsid w:val="00A13C52"/>
    <w:rsid w:val="00A15219"/>
    <w:rsid w:val="00A21582"/>
    <w:rsid w:val="00A22CDB"/>
    <w:rsid w:val="00A2449F"/>
    <w:rsid w:val="00A70463"/>
    <w:rsid w:val="00A76F96"/>
    <w:rsid w:val="00A80E30"/>
    <w:rsid w:val="00A8129F"/>
    <w:rsid w:val="00AA7BFC"/>
    <w:rsid w:val="00AA7C02"/>
    <w:rsid w:val="00AB4EC1"/>
    <w:rsid w:val="00AC2E00"/>
    <w:rsid w:val="00AC436C"/>
    <w:rsid w:val="00AC4C69"/>
    <w:rsid w:val="00AC5018"/>
    <w:rsid w:val="00AC5B22"/>
    <w:rsid w:val="00AC69D0"/>
    <w:rsid w:val="00AC73E4"/>
    <w:rsid w:val="00AD110D"/>
    <w:rsid w:val="00AD1264"/>
    <w:rsid w:val="00AD15D5"/>
    <w:rsid w:val="00AD665E"/>
    <w:rsid w:val="00AE6BD7"/>
    <w:rsid w:val="00AF67C9"/>
    <w:rsid w:val="00AF7653"/>
    <w:rsid w:val="00B040D1"/>
    <w:rsid w:val="00B3148F"/>
    <w:rsid w:val="00B349CD"/>
    <w:rsid w:val="00B37407"/>
    <w:rsid w:val="00B472F9"/>
    <w:rsid w:val="00B56B45"/>
    <w:rsid w:val="00B61045"/>
    <w:rsid w:val="00B671D3"/>
    <w:rsid w:val="00B74072"/>
    <w:rsid w:val="00B8680B"/>
    <w:rsid w:val="00BA7874"/>
    <w:rsid w:val="00BB504A"/>
    <w:rsid w:val="00BE09DA"/>
    <w:rsid w:val="00C11F52"/>
    <w:rsid w:val="00C12BC9"/>
    <w:rsid w:val="00C14ABA"/>
    <w:rsid w:val="00C15A89"/>
    <w:rsid w:val="00C20018"/>
    <w:rsid w:val="00C26833"/>
    <w:rsid w:val="00C34410"/>
    <w:rsid w:val="00C400F1"/>
    <w:rsid w:val="00C517C1"/>
    <w:rsid w:val="00C60747"/>
    <w:rsid w:val="00C63C54"/>
    <w:rsid w:val="00C645BE"/>
    <w:rsid w:val="00C65498"/>
    <w:rsid w:val="00C662B0"/>
    <w:rsid w:val="00C7191D"/>
    <w:rsid w:val="00C7371D"/>
    <w:rsid w:val="00C86D6A"/>
    <w:rsid w:val="00C9264B"/>
    <w:rsid w:val="00CB30C3"/>
    <w:rsid w:val="00CB34B0"/>
    <w:rsid w:val="00CB5DC7"/>
    <w:rsid w:val="00CB6CF8"/>
    <w:rsid w:val="00CB7729"/>
    <w:rsid w:val="00CD21B4"/>
    <w:rsid w:val="00CD5736"/>
    <w:rsid w:val="00CD6994"/>
    <w:rsid w:val="00CE398C"/>
    <w:rsid w:val="00CE3BA0"/>
    <w:rsid w:val="00CE5525"/>
    <w:rsid w:val="00CF11FF"/>
    <w:rsid w:val="00CF3C30"/>
    <w:rsid w:val="00D03938"/>
    <w:rsid w:val="00D0531D"/>
    <w:rsid w:val="00D07352"/>
    <w:rsid w:val="00D14484"/>
    <w:rsid w:val="00D2588A"/>
    <w:rsid w:val="00D330E2"/>
    <w:rsid w:val="00D3653E"/>
    <w:rsid w:val="00D444C8"/>
    <w:rsid w:val="00D47299"/>
    <w:rsid w:val="00D52E9E"/>
    <w:rsid w:val="00D64CD1"/>
    <w:rsid w:val="00D6716B"/>
    <w:rsid w:val="00D85589"/>
    <w:rsid w:val="00D9590C"/>
    <w:rsid w:val="00DA6A01"/>
    <w:rsid w:val="00DD46B0"/>
    <w:rsid w:val="00DE0A59"/>
    <w:rsid w:val="00DE6FD1"/>
    <w:rsid w:val="00DF7112"/>
    <w:rsid w:val="00DF7CF8"/>
    <w:rsid w:val="00E01D96"/>
    <w:rsid w:val="00E03EB5"/>
    <w:rsid w:val="00E243B3"/>
    <w:rsid w:val="00E30C8E"/>
    <w:rsid w:val="00E31A7F"/>
    <w:rsid w:val="00E35D47"/>
    <w:rsid w:val="00E3626B"/>
    <w:rsid w:val="00E42751"/>
    <w:rsid w:val="00E45B32"/>
    <w:rsid w:val="00E473DE"/>
    <w:rsid w:val="00E63E4F"/>
    <w:rsid w:val="00E642CB"/>
    <w:rsid w:val="00E71103"/>
    <w:rsid w:val="00E72404"/>
    <w:rsid w:val="00E72A6C"/>
    <w:rsid w:val="00E74C1F"/>
    <w:rsid w:val="00E77711"/>
    <w:rsid w:val="00E81954"/>
    <w:rsid w:val="00E828D2"/>
    <w:rsid w:val="00E97A53"/>
    <w:rsid w:val="00EA2505"/>
    <w:rsid w:val="00EB2B3C"/>
    <w:rsid w:val="00EC1108"/>
    <w:rsid w:val="00EC7194"/>
    <w:rsid w:val="00ED08FC"/>
    <w:rsid w:val="00ED2C15"/>
    <w:rsid w:val="00ED42CE"/>
    <w:rsid w:val="00ED4C7E"/>
    <w:rsid w:val="00F00F19"/>
    <w:rsid w:val="00F1448B"/>
    <w:rsid w:val="00F338C3"/>
    <w:rsid w:val="00F44F58"/>
    <w:rsid w:val="00F64D11"/>
    <w:rsid w:val="00F712F2"/>
    <w:rsid w:val="00F91192"/>
    <w:rsid w:val="00F93B3E"/>
    <w:rsid w:val="00FB08AD"/>
    <w:rsid w:val="00FD22F1"/>
    <w:rsid w:val="00FD5BB3"/>
    <w:rsid w:val="00FF0F7A"/>
    <w:rsid w:val="00FF6584"/>
    <w:rsid w:val="0199EFC5"/>
    <w:rsid w:val="0265E4BF"/>
    <w:rsid w:val="03475457"/>
    <w:rsid w:val="0367CCF4"/>
    <w:rsid w:val="03C59826"/>
    <w:rsid w:val="05770173"/>
    <w:rsid w:val="0601890E"/>
    <w:rsid w:val="06360D68"/>
    <w:rsid w:val="08DEB35B"/>
    <w:rsid w:val="1383070E"/>
    <w:rsid w:val="15D7D9CE"/>
    <w:rsid w:val="17048F26"/>
    <w:rsid w:val="177614A9"/>
    <w:rsid w:val="1886D107"/>
    <w:rsid w:val="1C238F3D"/>
    <w:rsid w:val="1F5331AC"/>
    <w:rsid w:val="1FA20D1E"/>
    <w:rsid w:val="1FA36FAB"/>
    <w:rsid w:val="20DAF204"/>
    <w:rsid w:val="23532618"/>
    <w:rsid w:val="2A4AD395"/>
    <w:rsid w:val="2B9B3D49"/>
    <w:rsid w:val="2E3656EE"/>
    <w:rsid w:val="2EBB763A"/>
    <w:rsid w:val="3078F084"/>
    <w:rsid w:val="318C62C4"/>
    <w:rsid w:val="3391697E"/>
    <w:rsid w:val="382CACC0"/>
    <w:rsid w:val="38F42C6E"/>
    <w:rsid w:val="3910F8FD"/>
    <w:rsid w:val="3ABF1C2E"/>
    <w:rsid w:val="3AD0A02B"/>
    <w:rsid w:val="3C549BEB"/>
    <w:rsid w:val="3CBB8980"/>
    <w:rsid w:val="3D1B555F"/>
    <w:rsid w:val="3DB739F9"/>
    <w:rsid w:val="4019C13B"/>
    <w:rsid w:val="45781C5B"/>
    <w:rsid w:val="464EE738"/>
    <w:rsid w:val="46E8CAAB"/>
    <w:rsid w:val="48B4B54B"/>
    <w:rsid w:val="4B47DB8E"/>
    <w:rsid w:val="4DFE94BD"/>
    <w:rsid w:val="4E23327D"/>
    <w:rsid w:val="5106C2E9"/>
    <w:rsid w:val="52497AFC"/>
    <w:rsid w:val="55778BD3"/>
    <w:rsid w:val="596B1023"/>
    <w:rsid w:val="5AC816D2"/>
    <w:rsid w:val="5B19506A"/>
    <w:rsid w:val="5BE84865"/>
    <w:rsid w:val="5C137DAF"/>
    <w:rsid w:val="5C6670CA"/>
    <w:rsid w:val="5CC00A4E"/>
    <w:rsid w:val="5F1F0FBC"/>
    <w:rsid w:val="60B243BB"/>
    <w:rsid w:val="611EAB27"/>
    <w:rsid w:val="62082B7F"/>
    <w:rsid w:val="6670FBDE"/>
    <w:rsid w:val="6A1735C0"/>
    <w:rsid w:val="6ACA0FE1"/>
    <w:rsid w:val="6B76AA5B"/>
    <w:rsid w:val="6D81ACA6"/>
    <w:rsid w:val="70322FA6"/>
    <w:rsid w:val="728F60A7"/>
    <w:rsid w:val="72F5103B"/>
    <w:rsid w:val="752603F1"/>
    <w:rsid w:val="7674094A"/>
    <w:rsid w:val="77AF055C"/>
    <w:rsid w:val="78FA689A"/>
    <w:rsid w:val="7A6D12A8"/>
    <w:rsid w:val="7AA02CDD"/>
    <w:rsid w:val="7ACDD05F"/>
    <w:rsid w:val="7BAA315D"/>
    <w:rsid w:val="7C54312D"/>
    <w:rsid w:val="7C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AA2E50"/>
  <w14:defaultImageDpi w14:val="32767"/>
  <w15:chartTrackingRefBased/>
  <w15:docId w15:val="{4D7EABD7-778B-F944-A4EE-56952E3C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C121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07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CF3C30"/>
    <w:pPr>
      <w:ind w:left="720"/>
      <w:contextualSpacing/>
    </w:pPr>
  </w:style>
  <w:style w:type="table" w:styleId="TableGrid">
    <w:name w:val="Table Grid"/>
    <w:basedOn w:val="TableNormal"/>
    <w:uiPriority w:val="39"/>
    <w:rsid w:val="00CF3C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1B4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21B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21B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21B4"/>
  </w:style>
  <w:style w:type="character" w:styleId="PageNumber">
    <w:name w:val="page number"/>
    <w:basedOn w:val="DefaultParagraphFont"/>
    <w:uiPriority w:val="99"/>
    <w:semiHidden/>
    <w:unhideWhenUsed/>
    <w:rsid w:val="00CD21B4"/>
  </w:style>
  <w:style w:type="character" w:styleId="CommentReference">
    <w:name w:val="annotation reference"/>
    <w:basedOn w:val="DefaultParagraphFont"/>
    <w:uiPriority w:val="99"/>
    <w:semiHidden/>
    <w:unhideWhenUsed/>
    <w:rsid w:val="00D14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48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14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4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144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694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C0E2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0E25"/>
  </w:style>
  <w:style w:type="character" w:styleId="Strong">
    <w:name w:val="Strong"/>
    <w:basedOn w:val="DefaultParagraphFont"/>
    <w:uiPriority w:val="22"/>
    <w:qFormat/>
    <w:rsid w:val="0028319C"/>
    <w:rPr>
      <w:b/>
      <w:bCs/>
    </w:rPr>
  </w:style>
  <w:style w:type="paragraph" w:styleId="xmsonormal" w:customStyle="1">
    <w:name w:val="x_msonormal"/>
    <w:basedOn w:val="Normal"/>
    <w:rsid w:val="004F051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051A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BA7874"/>
  </w:style>
  <w:style w:type="character" w:styleId="eop" w:customStyle="1">
    <w:name w:val="eop"/>
    <w:basedOn w:val="DefaultParagraphFont"/>
    <w:rsid w:val="00BA7874"/>
  </w:style>
  <w:style w:type="character" w:styleId="spellingerror" w:customStyle="1">
    <w:name w:val="spellingerror"/>
    <w:basedOn w:val="DefaultParagraphFont"/>
    <w:rsid w:val="0075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futuregenerations.wales/cy/resources_posts/future-generations-framework/" TargetMode="External" Id="rId13" /><Relationship Type="http://schemas.openxmlformats.org/officeDocument/2006/relationships/hyperlink" Target="https://futuregenerations.wales/cy/resources_posts/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s://futuregenerations.wales/cy/the-art-of-the-possible/" TargetMode="External" Id="rId12" /><Relationship Type="http://schemas.openxmlformats.org/officeDocument/2006/relationships/hyperlink" Target="https://futuregenerations.wales/cy/the-art-of-the-possible/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futuregenerations.wales/cy/the-art-of-the-possible/" TargetMode="External" Id="rId16" /><Relationship Type="http://schemas.openxmlformats.org/officeDocument/2006/relationships/hyperlink" Target="mailto:cyswlltwchani@cenedlaethaurdyfodol.cymru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yswlltwchani@cenedlaethaurdyfodol.cymru" TargetMode="External" Id="rId11" /><Relationship Type="http://schemas.openxmlformats.org/officeDocument/2006/relationships/header" Target="header3.xml" Id="rId24" /><Relationship Type="http://schemas.openxmlformats.org/officeDocument/2006/relationships/numbering" Target="numbering.xml" Id="rId5" /><Relationship Type="http://schemas.openxmlformats.org/officeDocument/2006/relationships/hyperlink" Target="https://futuregenerations.wales/cy/resources_posts/fframwaith-cenedlaethaur-dyfodol-ar-gyfer-craffu/" TargetMode="External" Id="rId1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hyperlink" Target="https://futuregenerations.wales/cy/work/our-future-wales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futuregenerations.wales/cy/resources_posts/future-generations-framework-for-service-design/" TargetMode="External" Id="rId14" /><Relationship Type="http://schemas.openxmlformats.org/officeDocument/2006/relationships/header" Target="header2.xml" Id="rId22" /><Relationship Type="http://schemas.openxmlformats.org/officeDocument/2006/relationships/glossaryDocument" Target="/word/glossary/document.xml" Id="Rd2c97b3cb3864799" /><Relationship Type="http://schemas.openxmlformats.org/officeDocument/2006/relationships/image" Target="/media/image.jpg" Id="Rd39caf2a9af04d7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c1b3-6827-4368-9333-a59276a3ba04}"/>
      </w:docPartPr>
      <w:docPartBody>
        <w:p w14:paraId="72ED9F4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9190BCF6A3C4C9E15D09C72471BEE" ma:contentTypeVersion="9" ma:contentTypeDescription="Create a new document." ma:contentTypeScope="" ma:versionID="b50af4e99b3872d2d60c27598b19e522">
  <xsd:schema xmlns:xsd="http://www.w3.org/2001/XMLSchema" xmlns:xs="http://www.w3.org/2001/XMLSchema" xmlns:p="http://schemas.microsoft.com/office/2006/metadata/properties" xmlns:ns2="8a0caf5a-d490-42c7-948d-f6ff2f991f0a" xmlns:ns3="878498e4-d70d-4278-a98c-77bbce1c44ce" targetNamespace="http://schemas.microsoft.com/office/2006/metadata/properties" ma:root="true" ma:fieldsID="40e0dabff242f881ddb6950a10e55db0" ns2:_="" ns3:_="">
    <xsd:import namespace="8a0caf5a-d490-42c7-948d-f6ff2f991f0a"/>
    <xsd:import namespace="878498e4-d70d-4278-a98c-77bbce1c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af5a-d490-42c7-948d-f6ff2f991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498e4-d70d-4278-a98c-77bbce1c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498e4-d70d-4278-a98c-77bbce1c44ce">
      <UserInfo>
        <DisplayName>Hollie Leslie</DisplayName>
        <AccountId>102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CDD4B5-9448-4745-B34A-BF7CB26A9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caf5a-d490-42c7-948d-f6ff2f991f0a"/>
    <ds:schemaRef ds:uri="878498e4-d70d-4278-a98c-77bbce1c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A6B49-F1EB-4933-BDED-E9AC9A43F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5319A-E2E0-4844-8962-421F97FA35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8498e4-d70d-4278-a98c-77bbce1c44ce"/>
    <ds:schemaRef ds:uri="http://purl.org/dc/elements/1.1/"/>
    <ds:schemaRef ds:uri="http://schemas.microsoft.com/office/2006/metadata/properties"/>
    <ds:schemaRef ds:uri="8a0caf5a-d490-42c7-948d-f6ff2f991f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D2733E-DC96-45F4-8CF8-DE5A411208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Abby Dickinson</lastModifiedBy>
  <revision>170</revision>
  <lastPrinted>2018-10-25T08:24:00.0000000Z</lastPrinted>
  <dcterms:created xsi:type="dcterms:W3CDTF">2018-11-11T13:25:00.0000000Z</dcterms:created>
  <dcterms:modified xsi:type="dcterms:W3CDTF">2019-08-29T09:44:56.5875081Z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0x010100D339190BCF6A3C4C9E15D09C72471BEE</vt:lpwstr>
  </property>
  <property fmtid="{D5CDD505-2E9C-101B-9397-08002B2CF9AE}" pid="3" name="Order">
    <vt:r8>40400</vt:r8>
  </property>
  <property fmtid="{D5CDD505-2E9C-101B-9397-08002B2CF9AE}" pid="4" name="ComplianceAssetId">
    <vt:lpwstr/>
  </property>
</Properties>
</file>